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D16" w:rsidRPr="00A612B3" w:rsidRDefault="001C1D16" w:rsidP="001C1D16">
      <w:pPr>
        <w:rPr>
          <w:rFonts w:ascii="Arial" w:hAnsi="Arial"/>
          <w:b w:val="0"/>
          <w:bCs/>
          <w:sz w:val="24"/>
          <w:szCs w:val="24"/>
          <w:rtl/>
        </w:rPr>
      </w:pPr>
    </w:p>
    <w:p w:rsidR="001C1D16" w:rsidRPr="00A612B3" w:rsidRDefault="001C1D16" w:rsidP="00944201">
      <w:pPr>
        <w:jc w:val="right"/>
        <w:rPr>
          <w:rFonts w:ascii="Arial" w:hAnsi="Arial"/>
          <w:b w:val="0"/>
          <w:bCs/>
          <w:sz w:val="24"/>
          <w:szCs w:val="24"/>
          <w:rtl/>
        </w:rPr>
      </w:pP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  <w:t>תאריך :</w:t>
      </w:r>
      <w:r w:rsidR="00944201" w:rsidRPr="00A612B3">
        <w:rPr>
          <w:rFonts w:ascii="Arial" w:hAnsi="Arial" w:hint="cs"/>
          <w:b w:val="0"/>
          <w:bCs/>
          <w:sz w:val="24"/>
          <w:szCs w:val="24"/>
          <w:rtl/>
        </w:rPr>
        <w:t xml:space="preserve">  </w:t>
      </w:r>
      <w:r w:rsidR="00FD44A2" w:rsidRPr="00A612B3">
        <w:rPr>
          <w:rFonts w:ascii="Arial" w:hAnsi="Arial"/>
          <w:b w:val="0"/>
          <w:bCs/>
          <w:sz w:val="24"/>
          <w:szCs w:val="24"/>
          <w:rtl/>
        </w:rPr>
        <w:fldChar w:fldCharType="begin"/>
      </w:r>
      <w:r w:rsidR="00944201" w:rsidRPr="00A612B3">
        <w:rPr>
          <w:rFonts w:ascii="Arial" w:hAnsi="Arial"/>
          <w:b w:val="0"/>
          <w:bCs/>
          <w:sz w:val="24"/>
          <w:szCs w:val="24"/>
          <w:rtl/>
        </w:rPr>
        <w:instrText xml:space="preserve"> </w:instrText>
      </w:r>
      <w:r w:rsidR="00944201" w:rsidRPr="00A612B3">
        <w:rPr>
          <w:rFonts w:ascii="Arial" w:hAnsi="Arial" w:hint="cs"/>
          <w:b w:val="0"/>
          <w:bCs/>
          <w:sz w:val="24"/>
          <w:szCs w:val="24"/>
        </w:rPr>
        <w:instrText>DATE</w:instrText>
      </w:r>
      <w:r w:rsidR="00944201" w:rsidRPr="00A612B3">
        <w:rPr>
          <w:rFonts w:ascii="Arial" w:hAnsi="Arial" w:hint="cs"/>
          <w:b w:val="0"/>
          <w:bCs/>
          <w:sz w:val="24"/>
          <w:szCs w:val="24"/>
          <w:rtl/>
        </w:rPr>
        <w:instrText xml:space="preserve"> \@ "</w:instrText>
      </w:r>
      <w:r w:rsidR="00944201" w:rsidRPr="00A612B3">
        <w:rPr>
          <w:rFonts w:ascii="Arial" w:hAnsi="Arial" w:hint="cs"/>
          <w:b w:val="0"/>
          <w:bCs/>
          <w:sz w:val="24"/>
          <w:szCs w:val="24"/>
        </w:rPr>
        <w:instrText>dd MMMM yyyy</w:instrText>
      </w:r>
      <w:r w:rsidR="00944201" w:rsidRPr="00A612B3">
        <w:rPr>
          <w:rFonts w:ascii="Arial" w:hAnsi="Arial" w:hint="cs"/>
          <w:b w:val="0"/>
          <w:bCs/>
          <w:sz w:val="24"/>
          <w:szCs w:val="24"/>
          <w:rtl/>
        </w:rPr>
        <w:instrText>"</w:instrText>
      </w:r>
      <w:r w:rsidR="00944201" w:rsidRPr="00A612B3">
        <w:rPr>
          <w:rFonts w:ascii="Arial" w:hAnsi="Arial"/>
          <w:b w:val="0"/>
          <w:bCs/>
          <w:sz w:val="24"/>
          <w:szCs w:val="24"/>
          <w:rtl/>
        </w:rPr>
        <w:instrText xml:space="preserve"> </w:instrText>
      </w:r>
      <w:r w:rsidR="00FD44A2" w:rsidRPr="00A612B3">
        <w:rPr>
          <w:rFonts w:ascii="Arial" w:hAnsi="Arial"/>
          <w:b w:val="0"/>
          <w:bCs/>
          <w:sz w:val="24"/>
          <w:szCs w:val="24"/>
          <w:rtl/>
        </w:rPr>
        <w:fldChar w:fldCharType="separate"/>
      </w:r>
      <w:r w:rsidR="00FF2CB8">
        <w:rPr>
          <w:rFonts w:ascii="Arial" w:hAnsi="Arial"/>
          <w:b w:val="0"/>
          <w:bCs/>
          <w:sz w:val="24"/>
          <w:szCs w:val="24"/>
          <w:rtl/>
        </w:rPr>
        <w:t>‏02 ינואר 2013</w:t>
      </w:r>
      <w:r w:rsidR="00FD44A2" w:rsidRPr="00A612B3">
        <w:rPr>
          <w:rFonts w:ascii="Arial" w:hAnsi="Arial"/>
          <w:b w:val="0"/>
          <w:bCs/>
          <w:sz w:val="24"/>
          <w:szCs w:val="24"/>
          <w:rtl/>
        </w:rPr>
        <w:fldChar w:fldCharType="end"/>
      </w:r>
    </w:p>
    <w:p w:rsidR="00944201" w:rsidRPr="00A612B3" w:rsidRDefault="00FD44A2" w:rsidP="00944201">
      <w:pPr>
        <w:jc w:val="right"/>
        <w:rPr>
          <w:rFonts w:ascii="Arial" w:hAnsi="Arial"/>
          <w:b w:val="0"/>
          <w:bCs/>
          <w:sz w:val="24"/>
          <w:szCs w:val="24"/>
          <w:rtl/>
        </w:rPr>
      </w:pPr>
      <w:r w:rsidRPr="00A612B3">
        <w:rPr>
          <w:rFonts w:ascii="Arial" w:hAnsi="Arial"/>
          <w:b w:val="0"/>
          <w:bCs/>
          <w:sz w:val="24"/>
          <w:szCs w:val="24"/>
          <w:rtl/>
        </w:rPr>
        <w:fldChar w:fldCharType="begin"/>
      </w:r>
      <w:r w:rsidR="00944201" w:rsidRPr="00A612B3">
        <w:rPr>
          <w:rFonts w:ascii="Arial" w:hAnsi="Arial"/>
          <w:b w:val="0"/>
          <w:bCs/>
          <w:sz w:val="24"/>
          <w:szCs w:val="24"/>
          <w:rtl/>
        </w:rPr>
        <w:instrText xml:space="preserve"> </w:instrText>
      </w:r>
      <w:r w:rsidR="00944201" w:rsidRPr="00A612B3">
        <w:rPr>
          <w:rFonts w:ascii="Arial" w:hAnsi="Arial" w:hint="cs"/>
          <w:b w:val="0"/>
          <w:bCs/>
          <w:sz w:val="24"/>
          <w:szCs w:val="24"/>
        </w:rPr>
        <w:instrText>DATE</w:instrText>
      </w:r>
      <w:r w:rsidR="00944201" w:rsidRPr="00A612B3">
        <w:rPr>
          <w:rFonts w:ascii="Arial" w:hAnsi="Arial" w:hint="cs"/>
          <w:b w:val="0"/>
          <w:bCs/>
          <w:sz w:val="24"/>
          <w:szCs w:val="24"/>
          <w:rtl/>
        </w:rPr>
        <w:instrText xml:space="preserve"> \@ "</w:instrText>
      </w:r>
      <w:r w:rsidR="00944201" w:rsidRPr="00A612B3">
        <w:rPr>
          <w:rFonts w:ascii="Arial" w:hAnsi="Arial" w:hint="cs"/>
          <w:b w:val="0"/>
          <w:bCs/>
          <w:sz w:val="24"/>
          <w:szCs w:val="24"/>
        </w:rPr>
        <w:instrText>dd MMMM yyyy" \h</w:instrText>
      </w:r>
      <w:r w:rsidR="00944201" w:rsidRPr="00A612B3">
        <w:rPr>
          <w:rFonts w:ascii="Arial" w:hAnsi="Arial"/>
          <w:b w:val="0"/>
          <w:bCs/>
          <w:sz w:val="24"/>
          <w:szCs w:val="24"/>
          <w:rtl/>
        </w:rPr>
        <w:instrText xml:space="preserve"> </w:instrText>
      </w:r>
      <w:r w:rsidRPr="00A612B3">
        <w:rPr>
          <w:rFonts w:ascii="Arial" w:hAnsi="Arial"/>
          <w:b w:val="0"/>
          <w:bCs/>
          <w:sz w:val="24"/>
          <w:szCs w:val="24"/>
          <w:rtl/>
        </w:rPr>
        <w:fldChar w:fldCharType="separate"/>
      </w:r>
      <w:r w:rsidR="00FF2CB8">
        <w:rPr>
          <w:rFonts w:ascii="Arial" w:hAnsi="Arial"/>
          <w:b w:val="0"/>
          <w:bCs/>
          <w:sz w:val="24"/>
          <w:szCs w:val="24"/>
          <w:rtl/>
        </w:rPr>
        <w:t>‏כ' טבת תשע"ג</w:t>
      </w:r>
      <w:r w:rsidRPr="00A612B3">
        <w:rPr>
          <w:rFonts w:ascii="Arial" w:hAnsi="Arial"/>
          <w:b w:val="0"/>
          <w:bCs/>
          <w:sz w:val="24"/>
          <w:szCs w:val="24"/>
          <w:rtl/>
        </w:rPr>
        <w:fldChar w:fldCharType="end"/>
      </w:r>
    </w:p>
    <w:p w:rsidR="001C1D16" w:rsidRPr="00A612B3" w:rsidRDefault="001C1D16" w:rsidP="001C1D16">
      <w:pPr>
        <w:rPr>
          <w:rFonts w:ascii="Arial" w:hAnsi="Arial"/>
          <w:b w:val="0"/>
          <w:bCs/>
          <w:sz w:val="24"/>
          <w:szCs w:val="24"/>
          <w:rtl/>
        </w:rPr>
      </w:pPr>
      <w:r w:rsidRPr="00A612B3">
        <w:rPr>
          <w:rFonts w:ascii="Arial" w:hAnsi="Arial" w:hint="cs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 xml:space="preserve"> </w:t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Pr="00A612B3">
        <w:rPr>
          <w:rFonts w:ascii="Arial" w:hAnsi="Arial"/>
          <w:b w:val="0"/>
          <w:bCs/>
          <w:sz w:val="24"/>
          <w:szCs w:val="24"/>
          <w:rtl/>
        </w:rPr>
        <w:tab/>
      </w:r>
      <w:r w:rsidR="0055605C" w:rsidRPr="00A612B3">
        <w:rPr>
          <w:rFonts w:ascii="Arial" w:hAnsi="Arial" w:hint="cs"/>
          <w:b w:val="0"/>
          <w:bCs/>
          <w:sz w:val="24"/>
          <w:szCs w:val="24"/>
          <w:rtl/>
        </w:rPr>
        <w:t xml:space="preserve">       </w:t>
      </w:r>
      <w:r w:rsidRPr="00A612B3">
        <w:rPr>
          <w:rFonts w:ascii="Arial" w:hAnsi="Arial"/>
          <w:b w:val="0"/>
          <w:bCs/>
          <w:sz w:val="24"/>
          <w:szCs w:val="24"/>
          <w:rtl/>
        </w:rPr>
        <w:t xml:space="preserve">סימוכין : </w:t>
      </w:r>
      <w:r w:rsidRPr="00A612B3">
        <w:rPr>
          <w:rFonts w:ascii="Arial" w:hAnsi="Arial" w:hint="cs"/>
          <w:b w:val="0"/>
          <w:bCs/>
          <w:sz w:val="24"/>
          <w:szCs w:val="24"/>
          <w:rtl/>
        </w:rPr>
        <w:t>__________</w:t>
      </w:r>
    </w:p>
    <w:p w:rsidR="001C1D16" w:rsidRPr="00A612B3" w:rsidRDefault="001C1D16" w:rsidP="001C1D16">
      <w:pPr>
        <w:bidi w:val="0"/>
        <w:rPr>
          <w:sz w:val="24"/>
          <w:szCs w:val="24"/>
          <w:lang w:eastAsia="en-US"/>
        </w:rPr>
      </w:pPr>
    </w:p>
    <w:p w:rsidR="001C1D16" w:rsidRPr="00A612B3" w:rsidRDefault="001C1D16" w:rsidP="001C1D16">
      <w:pPr>
        <w:bidi w:val="0"/>
        <w:rPr>
          <w:sz w:val="24"/>
          <w:szCs w:val="24"/>
          <w:lang w:eastAsia="en-US"/>
        </w:rPr>
      </w:pPr>
    </w:p>
    <w:p w:rsidR="001C1D16" w:rsidRPr="00A612B3" w:rsidRDefault="001C1D16" w:rsidP="001C1D16">
      <w:pPr>
        <w:jc w:val="both"/>
        <w:rPr>
          <w:b w:val="0"/>
          <w:bCs/>
          <w:sz w:val="24"/>
          <w:szCs w:val="24"/>
          <w:rtl/>
        </w:rPr>
      </w:pPr>
      <w:r w:rsidRPr="00A612B3">
        <w:rPr>
          <w:rFonts w:hint="cs"/>
          <w:b w:val="0"/>
          <w:bCs/>
          <w:sz w:val="24"/>
          <w:szCs w:val="24"/>
          <w:rtl/>
        </w:rPr>
        <w:t xml:space="preserve">לכבוד </w:t>
      </w:r>
    </w:p>
    <w:p w:rsidR="001C1D16" w:rsidRPr="00A612B3" w:rsidRDefault="001C1D16" w:rsidP="001C1D16">
      <w:pPr>
        <w:jc w:val="both"/>
        <w:rPr>
          <w:b w:val="0"/>
          <w:bCs/>
          <w:sz w:val="24"/>
          <w:szCs w:val="24"/>
          <w:rtl/>
        </w:rPr>
      </w:pPr>
      <w:r w:rsidRPr="00A612B3">
        <w:rPr>
          <w:rFonts w:hint="cs"/>
          <w:b w:val="0"/>
          <w:bCs/>
          <w:sz w:val="24"/>
          <w:szCs w:val="24"/>
          <w:rtl/>
        </w:rPr>
        <w:t>לשכת הפרסום הממשלתית</w:t>
      </w:r>
    </w:p>
    <w:p w:rsidR="001C1D16" w:rsidRPr="00A612B3" w:rsidRDefault="001C1D16" w:rsidP="001C1D16">
      <w:pPr>
        <w:jc w:val="both"/>
        <w:rPr>
          <w:b w:val="0"/>
          <w:bCs/>
          <w:sz w:val="24"/>
          <w:szCs w:val="24"/>
          <w:rtl/>
        </w:rPr>
      </w:pPr>
      <w:r w:rsidRPr="00A612B3">
        <w:rPr>
          <w:rFonts w:hint="cs"/>
          <w:b w:val="0"/>
          <w:bCs/>
          <w:sz w:val="24"/>
          <w:szCs w:val="24"/>
          <w:rtl/>
        </w:rPr>
        <w:t>רחוב קרליבך 14</w:t>
      </w:r>
    </w:p>
    <w:p w:rsidR="001C1D16" w:rsidRPr="00A612B3" w:rsidRDefault="001C1D16" w:rsidP="001C1D16">
      <w:pPr>
        <w:jc w:val="both"/>
        <w:rPr>
          <w:b w:val="0"/>
          <w:bCs/>
          <w:sz w:val="24"/>
          <w:szCs w:val="24"/>
          <w:u w:val="single"/>
          <w:rtl/>
        </w:rPr>
      </w:pPr>
      <w:r w:rsidRPr="00A612B3">
        <w:rPr>
          <w:rFonts w:hint="cs"/>
          <w:b w:val="0"/>
          <w:bCs/>
          <w:sz w:val="24"/>
          <w:szCs w:val="24"/>
          <w:u w:val="single"/>
          <w:rtl/>
        </w:rPr>
        <w:t>תל-אביב</w:t>
      </w:r>
    </w:p>
    <w:p w:rsidR="001C1D16" w:rsidRPr="00A612B3" w:rsidRDefault="001C1D16" w:rsidP="001C1D16">
      <w:pPr>
        <w:jc w:val="both"/>
        <w:rPr>
          <w:b w:val="0"/>
          <w:bCs/>
          <w:sz w:val="24"/>
          <w:szCs w:val="24"/>
          <w:rtl/>
        </w:rPr>
      </w:pPr>
    </w:p>
    <w:p w:rsidR="001C1D16" w:rsidRDefault="001C1D16" w:rsidP="001C1D16">
      <w:pPr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 xml:space="preserve">באמצעות פקס 03-5140439 </w:t>
      </w:r>
    </w:p>
    <w:p w:rsidR="00A257BA" w:rsidRPr="00A612B3" w:rsidRDefault="00A257BA" w:rsidP="00DA26D4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ו/או מערכת המנו"ף</w:t>
      </w:r>
    </w:p>
    <w:p w:rsidR="001C1D16" w:rsidRPr="00A612B3" w:rsidRDefault="001C1D16" w:rsidP="001C1D16">
      <w:pPr>
        <w:jc w:val="both"/>
        <w:rPr>
          <w:sz w:val="24"/>
          <w:szCs w:val="24"/>
          <w:rtl/>
        </w:rPr>
      </w:pPr>
    </w:p>
    <w:p w:rsidR="001C1D16" w:rsidRPr="00A612B3" w:rsidRDefault="001C1D16" w:rsidP="001C1D16">
      <w:pPr>
        <w:ind w:left="567" w:right="567" w:hanging="561"/>
        <w:jc w:val="center"/>
        <w:rPr>
          <w:b w:val="0"/>
          <w:bCs/>
          <w:sz w:val="24"/>
          <w:szCs w:val="24"/>
          <w:u w:val="single"/>
          <w:rtl/>
        </w:rPr>
      </w:pPr>
      <w:r w:rsidRPr="00A612B3">
        <w:rPr>
          <w:b w:val="0"/>
          <w:bCs/>
          <w:sz w:val="24"/>
          <w:szCs w:val="24"/>
          <w:rtl/>
        </w:rPr>
        <w:t xml:space="preserve">הנדון : </w:t>
      </w:r>
      <w:r w:rsidRPr="00A612B3">
        <w:rPr>
          <w:rFonts w:hint="cs"/>
          <w:b w:val="0"/>
          <w:bCs/>
          <w:sz w:val="24"/>
          <w:szCs w:val="24"/>
          <w:u w:val="single"/>
          <w:rtl/>
        </w:rPr>
        <w:t>הזמנה לפרסום בעתונות</w:t>
      </w:r>
    </w:p>
    <w:p w:rsidR="001C1D16" w:rsidRPr="00A612B3" w:rsidRDefault="001C1D16" w:rsidP="001C1D16">
      <w:pPr>
        <w:ind w:left="567" w:right="567" w:hanging="561"/>
        <w:jc w:val="center"/>
        <w:rPr>
          <w:b w:val="0"/>
          <w:bCs/>
          <w:sz w:val="24"/>
          <w:szCs w:val="24"/>
          <w:u w:val="single"/>
          <w:rtl/>
        </w:rPr>
      </w:pPr>
    </w:p>
    <w:p w:rsidR="001C1D16" w:rsidRPr="00A612B3" w:rsidRDefault="001C1D16" w:rsidP="001C1D16">
      <w:pPr>
        <w:ind w:left="567" w:right="567" w:hanging="561"/>
        <w:jc w:val="both"/>
        <w:rPr>
          <w:b w:val="0"/>
          <w:bCs/>
          <w:sz w:val="24"/>
          <w:szCs w:val="24"/>
          <w:u w:val="single"/>
          <w:rtl/>
        </w:rPr>
      </w:pPr>
    </w:p>
    <w:p w:rsidR="001C1D16" w:rsidRPr="00A612B3" w:rsidRDefault="001C1D16" w:rsidP="00BC3EFF">
      <w:pPr>
        <w:ind w:left="567" w:right="567" w:hanging="561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1.</w:t>
      </w:r>
      <w:r w:rsidRPr="00A612B3">
        <w:rPr>
          <w:rFonts w:hint="cs"/>
          <w:sz w:val="24"/>
          <w:szCs w:val="24"/>
          <w:rtl/>
        </w:rPr>
        <w:tab/>
        <w:t>נבקשכם לפרסם את המודעה המצורפת, באינטרנט, בעיתון גלובס, ו</w:t>
      </w:r>
      <w:r w:rsidR="008309C6" w:rsidRPr="00A612B3">
        <w:rPr>
          <w:rFonts w:hint="cs"/>
          <w:sz w:val="24"/>
          <w:szCs w:val="24"/>
          <w:rtl/>
        </w:rPr>
        <w:t xml:space="preserve">בשני עיתונים </w:t>
      </w:r>
      <w:r w:rsidR="00BC3EFF" w:rsidRPr="00A612B3">
        <w:rPr>
          <w:rFonts w:hint="cs"/>
          <w:sz w:val="24"/>
          <w:szCs w:val="24"/>
          <w:rtl/>
        </w:rPr>
        <w:t xml:space="preserve">בתפוצה </w:t>
      </w:r>
      <w:r w:rsidR="008309C6" w:rsidRPr="00A612B3">
        <w:rPr>
          <w:rFonts w:hint="cs"/>
          <w:sz w:val="24"/>
          <w:szCs w:val="24"/>
          <w:rtl/>
        </w:rPr>
        <w:t>ארצי</w:t>
      </w:r>
      <w:r w:rsidR="00BC3EFF" w:rsidRPr="00A612B3">
        <w:rPr>
          <w:rFonts w:hint="cs"/>
          <w:sz w:val="24"/>
          <w:szCs w:val="24"/>
          <w:rtl/>
        </w:rPr>
        <w:t>ת</w:t>
      </w:r>
      <w:r w:rsidRPr="00A612B3">
        <w:rPr>
          <w:rFonts w:hint="cs"/>
          <w:sz w:val="24"/>
          <w:szCs w:val="24"/>
          <w:rtl/>
        </w:rPr>
        <w:t>.</w:t>
      </w:r>
    </w:p>
    <w:p w:rsidR="001C1D16" w:rsidRPr="00A612B3" w:rsidRDefault="001C1D16" w:rsidP="001C1D16">
      <w:pPr>
        <w:ind w:left="567" w:right="567" w:hanging="561"/>
        <w:jc w:val="both"/>
        <w:rPr>
          <w:sz w:val="24"/>
          <w:szCs w:val="24"/>
          <w:rtl/>
        </w:rPr>
      </w:pPr>
    </w:p>
    <w:p w:rsidR="001C1D16" w:rsidRPr="00A612B3" w:rsidRDefault="00DD6563" w:rsidP="00C135AD">
      <w:pPr>
        <w:ind w:left="567" w:right="567" w:hanging="561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2.</w:t>
      </w:r>
      <w:r w:rsidR="001C1D16" w:rsidRPr="00A612B3">
        <w:rPr>
          <w:rFonts w:hint="cs"/>
          <w:sz w:val="24"/>
          <w:szCs w:val="24"/>
          <w:rtl/>
        </w:rPr>
        <w:tab/>
        <w:t xml:space="preserve">תאריך </w:t>
      </w:r>
      <w:r w:rsidR="00747135" w:rsidRPr="00A612B3">
        <w:rPr>
          <w:rFonts w:hint="cs"/>
          <w:sz w:val="24"/>
          <w:szCs w:val="24"/>
          <w:rtl/>
        </w:rPr>
        <w:t>ה</w:t>
      </w:r>
      <w:r w:rsidR="001C1D16" w:rsidRPr="00A612B3">
        <w:rPr>
          <w:rFonts w:hint="cs"/>
          <w:sz w:val="24"/>
          <w:szCs w:val="24"/>
          <w:rtl/>
        </w:rPr>
        <w:t xml:space="preserve">פרסום </w:t>
      </w:r>
      <w:r w:rsidR="00C135AD">
        <w:rPr>
          <w:sz w:val="24"/>
          <w:szCs w:val="24"/>
          <w:u w:val="single"/>
        </w:rPr>
        <w:t>2</w:t>
      </w:r>
      <w:r w:rsidR="001C1D16" w:rsidRPr="00A612B3">
        <w:rPr>
          <w:sz w:val="24"/>
          <w:szCs w:val="24"/>
          <w:u w:val="single"/>
        </w:rPr>
        <w:t>.1.201</w:t>
      </w:r>
      <w:r w:rsidR="0035310B">
        <w:rPr>
          <w:sz w:val="24"/>
          <w:szCs w:val="24"/>
          <w:u w:val="single"/>
        </w:rPr>
        <w:t>3</w:t>
      </w:r>
      <w:r w:rsidR="001C1D16" w:rsidRPr="00A612B3">
        <w:rPr>
          <w:rFonts w:hint="cs"/>
          <w:sz w:val="24"/>
          <w:szCs w:val="24"/>
          <w:rtl/>
        </w:rPr>
        <w:t xml:space="preserve"> או הקרוב ביותר.</w:t>
      </w:r>
    </w:p>
    <w:p w:rsidR="001C1D16" w:rsidRPr="00A612B3" w:rsidRDefault="001C1D16" w:rsidP="001C1D16">
      <w:pPr>
        <w:ind w:left="567" w:right="567" w:hanging="561"/>
        <w:jc w:val="both"/>
        <w:rPr>
          <w:sz w:val="24"/>
          <w:szCs w:val="24"/>
          <w:rtl/>
        </w:rPr>
      </w:pPr>
    </w:p>
    <w:p w:rsidR="001C1D16" w:rsidRPr="00A612B3" w:rsidRDefault="001C1D16" w:rsidP="001C1D16">
      <w:pPr>
        <w:ind w:left="567" w:right="567" w:hanging="561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3.</w:t>
      </w:r>
      <w:r w:rsidRPr="00A612B3">
        <w:rPr>
          <w:rFonts w:hint="cs"/>
          <w:sz w:val="24"/>
          <w:szCs w:val="24"/>
          <w:rtl/>
        </w:rPr>
        <w:tab/>
        <w:t>נא לשלוח את החשבונית למחלקת הכספים בית החולים.</w:t>
      </w:r>
    </w:p>
    <w:p w:rsidR="001C1D16" w:rsidRPr="00A612B3" w:rsidRDefault="001C1D16" w:rsidP="001C1D16">
      <w:pPr>
        <w:ind w:left="567" w:right="567" w:hanging="561"/>
        <w:jc w:val="both"/>
        <w:rPr>
          <w:sz w:val="24"/>
          <w:szCs w:val="24"/>
          <w:rtl/>
        </w:rPr>
      </w:pPr>
    </w:p>
    <w:p w:rsidR="001C1D16" w:rsidRPr="00A612B3" w:rsidRDefault="001C1D16" w:rsidP="001C1D16">
      <w:pPr>
        <w:ind w:left="567" w:right="567" w:hanging="561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4.</w:t>
      </w:r>
      <w:r w:rsidRPr="00A612B3">
        <w:rPr>
          <w:rFonts w:hint="cs"/>
          <w:sz w:val="24"/>
          <w:szCs w:val="24"/>
          <w:rtl/>
        </w:rPr>
        <w:tab/>
        <w:t>אודה באם תאשרו קבלת מכתבי זה בטלפון מס' 08-9258801.</w:t>
      </w:r>
    </w:p>
    <w:p w:rsidR="001C1D16" w:rsidRPr="00A612B3" w:rsidRDefault="001C1D16" w:rsidP="001C1D16">
      <w:pPr>
        <w:ind w:left="1128" w:right="567" w:hanging="561"/>
        <w:jc w:val="both"/>
        <w:rPr>
          <w:sz w:val="24"/>
          <w:szCs w:val="24"/>
          <w:rtl/>
        </w:rPr>
      </w:pPr>
    </w:p>
    <w:p w:rsidR="001C1D16" w:rsidRPr="00A612B3" w:rsidRDefault="001C1D16" w:rsidP="001C1D16">
      <w:pPr>
        <w:ind w:left="1128" w:right="567" w:hanging="561"/>
        <w:jc w:val="both"/>
        <w:rPr>
          <w:sz w:val="24"/>
          <w:szCs w:val="24"/>
          <w:rtl/>
        </w:rPr>
      </w:pPr>
    </w:p>
    <w:p w:rsidR="001C1D16" w:rsidRPr="00A612B3" w:rsidRDefault="001C1D16" w:rsidP="001C1D16">
      <w:pPr>
        <w:ind w:left="1128" w:right="567" w:hanging="561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לוט: נוסח המודעה (2)</w:t>
      </w:r>
    </w:p>
    <w:p w:rsidR="001C1D16" w:rsidRPr="00A612B3" w:rsidRDefault="001C1D16" w:rsidP="001C1D16">
      <w:pPr>
        <w:ind w:left="1128" w:right="567" w:hanging="561"/>
        <w:jc w:val="both"/>
        <w:rPr>
          <w:sz w:val="24"/>
          <w:szCs w:val="24"/>
          <w:rtl/>
        </w:rPr>
      </w:pPr>
    </w:p>
    <w:p w:rsidR="001C1D16" w:rsidRPr="00A612B3" w:rsidRDefault="001C1D16" w:rsidP="001C1D16">
      <w:pPr>
        <w:ind w:left="1128" w:right="567" w:hanging="561"/>
        <w:jc w:val="both"/>
        <w:rPr>
          <w:sz w:val="24"/>
          <w:szCs w:val="24"/>
          <w:rtl/>
        </w:rPr>
      </w:pPr>
    </w:p>
    <w:p w:rsidR="001C1D16" w:rsidRDefault="001C1D16" w:rsidP="001C1D16">
      <w:pPr>
        <w:ind w:left="5760" w:right="5760"/>
        <w:rPr>
          <w:sz w:val="24"/>
          <w:szCs w:val="24"/>
          <w:rtl/>
        </w:rPr>
      </w:pPr>
    </w:p>
    <w:p w:rsidR="00A612B3" w:rsidRDefault="00A612B3" w:rsidP="001C1D16">
      <w:pPr>
        <w:ind w:left="5760" w:right="5760"/>
        <w:rPr>
          <w:sz w:val="24"/>
          <w:szCs w:val="24"/>
          <w:rtl/>
        </w:rPr>
      </w:pPr>
    </w:p>
    <w:p w:rsidR="00A612B3" w:rsidRPr="00A612B3" w:rsidRDefault="00A612B3" w:rsidP="001C1D16">
      <w:pPr>
        <w:ind w:left="5760" w:right="5760"/>
        <w:rPr>
          <w:sz w:val="24"/>
          <w:szCs w:val="24"/>
          <w:rtl/>
        </w:rPr>
      </w:pPr>
    </w:p>
    <w:p w:rsidR="001C1D16" w:rsidRPr="00A612B3" w:rsidRDefault="001C1D16" w:rsidP="001C1D16">
      <w:pPr>
        <w:rPr>
          <w:b w:val="0"/>
          <w:bCs/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  <w:t>בברכה,</w:t>
      </w:r>
    </w:p>
    <w:p w:rsidR="001C1D16" w:rsidRDefault="001C1D16" w:rsidP="001C1D16">
      <w:pPr>
        <w:rPr>
          <w:b w:val="0"/>
          <w:bCs/>
          <w:sz w:val="24"/>
          <w:szCs w:val="24"/>
          <w:rtl/>
        </w:rPr>
      </w:pPr>
    </w:p>
    <w:p w:rsidR="00387CCC" w:rsidRPr="00A612B3" w:rsidRDefault="00387CCC" w:rsidP="001C1D16">
      <w:pPr>
        <w:rPr>
          <w:b w:val="0"/>
          <w:bCs/>
          <w:sz w:val="24"/>
          <w:szCs w:val="24"/>
          <w:rtl/>
        </w:rPr>
      </w:pPr>
    </w:p>
    <w:p w:rsidR="001C1D16" w:rsidRPr="00A612B3" w:rsidRDefault="001C1D16" w:rsidP="00D32A7B">
      <w:pPr>
        <w:rPr>
          <w:b w:val="0"/>
          <w:bCs/>
          <w:sz w:val="24"/>
          <w:szCs w:val="24"/>
          <w:rtl/>
        </w:rPr>
      </w:pP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Pr="00A612B3">
        <w:rPr>
          <w:rFonts w:hint="cs"/>
          <w:b w:val="0"/>
          <w:bCs/>
          <w:sz w:val="24"/>
          <w:szCs w:val="24"/>
          <w:rtl/>
        </w:rPr>
        <w:tab/>
      </w:r>
      <w:r w:rsidR="00D32A7B">
        <w:rPr>
          <w:rFonts w:hint="cs"/>
          <w:b w:val="0"/>
          <w:bCs/>
          <w:sz w:val="24"/>
          <w:szCs w:val="24"/>
          <w:rtl/>
        </w:rPr>
        <w:t>איילת מנדלוביץ'</w:t>
      </w:r>
    </w:p>
    <w:p w:rsidR="001C1D16" w:rsidRPr="00A612B3" w:rsidRDefault="00D32A7B" w:rsidP="001C1D16">
      <w:pPr>
        <w:rPr>
          <w:b w:val="0"/>
          <w:bCs/>
          <w:sz w:val="24"/>
          <w:szCs w:val="24"/>
        </w:rPr>
      </w:pPr>
      <w:r>
        <w:rPr>
          <w:rFonts w:hint="cs"/>
          <w:b w:val="0"/>
          <w:bCs/>
          <w:sz w:val="24"/>
          <w:szCs w:val="24"/>
          <w:rtl/>
        </w:rPr>
        <w:tab/>
      </w:r>
      <w:r>
        <w:rPr>
          <w:rFonts w:hint="cs"/>
          <w:b w:val="0"/>
          <w:bCs/>
          <w:sz w:val="24"/>
          <w:szCs w:val="24"/>
          <w:rtl/>
        </w:rPr>
        <w:tab/>
      </w:r>
      <w:r>
        <w:rPr>
          <w:rFonts w:hint="cs"/>
          <w:b w:val="0"/>
          <w:bCs/>
          <w:sz w:val="24"/>
          <w:szCs w:val="24"/>
          <w:rtl/>
        </w:rPr>
        <w:tab/>
      </w:r>
      <w:r>
        <w:rPr>
          <w:rFonts w:hint="cs"/>
          <w:b w:val="0"/>
          <w:bCs/>
          <w:sz w:val="24"/>
          <w:szCs w:val="24"/>
          <w:rtl/>
        </w:rPr>
        <w:tab/>
      </w:r>
      <w:r>
        <w:rPr>
          <w:rFonts w:hint="cs"/>
          <w:b w:val="0"/>
          <w:bCs/>
          <w:sz w:val="24"/>
          <w:szCs w:val="24"/>
          <w:rtl/>
        </w:rPr>
        <w:tab/>
      </w:r>
      <w:r>
        <w:rPr>
          <w:rFonts w:hint="cs"/>
          <w:b w:val="0"/>
          <w:bCs/>
          <w:sz w:val="24"/>
          <w:szCs w:val="24"/>
          <w:rtl/>
        </w:rPr>
        <w:tab/>
      </w:r>
      <w:r>
        <w:rPr>
          <w:rFonts w:hint="cs"/>
          <w:b w:val="0"/>
          <w:bCs/>
          <w:sz w:val="24"/>
          <w:szCs w:val="24"/>
          <w:rtl/>
        </w:rPr>
        <w:tab/>
      </w:r>
      <w:r>
        <w:rPr>
          <w:rFonts w:hint="cs"/>
          <w:b w:val="0"/>
          <w:bCs/>
          <w:sz w:val="24"/>
          <w:szCs w:val="24"/>
          <w:rtl/>
        </w:rPr>
        <w:tab/>
      </w:r>
      <w:r w:rsidR="001C1D16" w:rsidRPr="00A612B3">
        <w:rPr>
          <w:rFonts w:hint="cs"/>
          <w:b w:val="0"/>
          <w:bCs/>
          <w:sz w:val="24"/>
          <w:szCs w:val="24"/>
          <w:rtl/>
        </w:rPr>
        <w:t>מנהלת אדמיניסטרטיבית</w:t>
      </w:r>
    </w:p>
    <w:p w:rsidR="001C1D16" w:rsidRPr="00A612B3" w:rsidRDefault="001C1D16" w:rsidP="001C1D16">
      <w:pPr>
        <w:rPr>
          <w:b w:val="0"/>
          <w:bCs/>
          <w:sz w:val="24"/>
          <w:szCs w:val="24"/>
        </w:rPr>
      </w:pPr>
    </w:p>
    <w:p w:rsidR="00A612B3" w:rsidRDefault="00A612B3" w:rsidP="001C1D16">
      <w:pPr>
        <w:ind w:left="1128" w:right="567" w:hanging="561"/>
        <w:jc w:val="both"/>
        <w:rPr>
          <w:sz w:val="24"/>
          <w:szCs w:val="24"/>
          <w:u w:val="single"/>
          <w:rtl/>
        </w:rPr>
      </w:pPr>
    </w:p>
    <w:p w:rsidR="001C1D16" w:rsidRPr="00A612B3" w:rsidRDefault="001C1D16" w:rsidP="001C1D16">
      <w:pPr>
        <w:ind w:left="1128" w:right="567" w:hanging="561"/>
        <w:jc w:val="both"/>
        <w:rPr>
          <w:sz w:val="24"/>
          <w:szCs w:val="24"/>
          <w:u w:val="single"/>
          <w:rtl/>
        </w:rPr>
      </w:pPr>
      <w:r w:rsidRPr="00A612B3">
        <w:rPr>
          <w:rFonts w:hint="cs"/>
          <w:sz w:val="24"/>
          <w:szCs w:val="24"/>
          <w:u w:val="single"/>
          <w:rtl/>
        </w:rPr>
        <w:t>העתקים:</w:t>
      </w:r>
    </w:p>
    <w:p w:rsidR="001C1D16" w:rsidRPr="00A612B3" w:rsidRDefault="001C1D16" w:rsidP="001C1D16">
      <w:pPr>
        <w:ind w:left="1128" w:right="567" w:hanging="561"/>
        <w:jc w:val="both"/>
        <w:rPr>
          <w:sz w:val="24"/>
          <w:szCs w:val="24"/>
          <w:u w:val="single"/>
          <w:rtl/>
        </w:rPr>
      </w:pPr>
    </w:p>
    <w:p w:rsidR="001C1D16" w:rsidRPr="00A612B3" w:rsidRDefault="00D32A7B" w:rsidP="001C1D16">
      <w:pPr>
        <w:ind w:left="1128" w:right="567" w:hanging="561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מר חנן פוקר, מנהל הכספים, כאן</w:t>
      </w:r>
    </w:p>
    <w:p w:rsidR="001C1D16" w:rsidRPr="00A612B3" w:rsidRDefault="001C1D16" w:rsidP="001C1D16">
      <w:pPr>
        <w:ind w:left="1128" w:right="567" w:hanging="561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עו"ד חיים בן-אלון,</w:t>
      </w:r>
      <w:r w:rsidR="00F717DD">
        <w:rPr>
          <w:rFonts w:hint="cs"/>
          <w:sz w:val="24"/>
          <w:szCs w:val="24"/>
          <w:rtl/>
        </w:rPr>
        <w:t xml:space="preserve"> </w:t>
      </w:r>
      <w:r w:rsidRPr="00A612B3">
        <w:rPr>
          <w:rFonts w:hint="cs"/>
          <w:sz w:val="24"/>
          <w:szCs w:val="24"/>
          <w:rtl/>
        </w:rPr>
        <w:t xml:space="preserve">יועץ </w:t>
      </w:r>
      <w:r w:rsidR="00D32A7B">
        <w:rPr>
          <w:rFonts w:hint="cs"/>
          <w:sz w:val="24"/>
          <w:szCs w:val="24"/>
          <w:rtl/>
        </w:rPr>
        <w:t>משפטי, כאן</w:t>
      </w:r>
    </w:p>
    <w:p w:rsidR="001C1D16" w:rsidRPr="00A612B3" w:rsidRDefault="001C1D16" w:rsidP="001C1D16">
      <w:pPr>
        <w:ind w:left="1128" w:right="567" w:hanging="561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מר שמעון נחאיסי,</w:t>
      </w:r>
      <w:r w:rsidR="00060B38" w:rsidRPr="00A612B3">
        <w:rPr>
          <w:rFonts w:hint="cs"/>
          <w:sz w:val="24"/>
          <w:szCs w:val="24"/>
          <w:rtl/>
        </w:rPr>
        <w:t xml:space="preserve"> </w:t>
      </w:r>
      <w:r w:rsidRPr="00A612B3">
        <w:rPr>
          <w:rFonts w:hint="cs"/>
          <w:sz w:val="24"/>
          <w:szCs w:val="24"/>
          <w:rtl/>
        </w:rPr>
        <w:t>מנהל התחבורה,</w:t>
      </w:r>
      <w:r w:rsidR="00060B38" w:rsidRPr="00A612B3">
        <w:rPr>
          <w:rFonts w:hint="cs"/>
          <w:sz w:val="24"/>
          <w:szCs w:val="24"/>
          <w:rtl/>
        </w:rPr>
        <w:t xml:space="preserve"> </w:t>
      </w:r>
      <w:r w:rsidR="00D32A7B">
        <w:rPr>
          <w:rFonts w:hint="cs"/>
          <w:sz w:val="24"/>
          <w:szCs w:val="24"/>
          <w:rtl/>
        </w:rPr>
        <w:t>כאן</w:t>
      </w:r>
    </w:p>
    <w:p w:rsidR="001C1D16" w:rsidRPr="00A612B3" w:rsidRDefault="00D32A7B" w:rsidP="001C1D16">
      <w:pPr>
        <w:ind w:left="1128" w:right="567" w:hanging="561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תיק מכרז</w:t>
      </w:r>
    </w:p>
    <w:p w:rsidR="001C1D16" w:rsidRPr="00A612B3" w:rsidRDefault="001C1D16" w:rsidP="003F5E19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jc w:val="center"/>
        <w:rPr>
          <w:rFonts w:cs="David"/>
          <w:b/>
          <w:bCs/>
          <w:rtl/>
        </w:rPr>
      </w:pPr>
      <w:r w:rsidRPr="00A612B3">
        <w:rPr>
          <w:rFonts w:cs="David" w:hint="cs"/>
          <w:b/>
          <w:bCs/>
          <w:rtl/>
        </w:rPr>
        <w:lastRenderedPageBreak/>
        <w:t>מכרז פומבי מספר  1/201</w:t>
      </w:r>
      <w:r w:rsidR="003F5E19">
        <w:rPr>
          <w:rFonts w:cs="David" w:hint="cs"/>
          <w:b/>
          <w:bCs/>
          <w:rtl/>
        </w:rPr>
        <w:t>3</w:t>
      </w:r>
    </w:p>
    <w:p w:rsidR="001C1D16" w:rsidRPr="00A612B3" w:rsidRDefault="001C1D16" w:rsidP="00E630C0">
      <w:pPr>
        <w:jc w:val="center"/>
        <w:rPr>
          <w:b w:val="0"/>
          <w:bCs/>
          <w:sz w:val="24"/>
          <w:szCs w:val="24"/>
          <w:rtl/>
        </w:rPr>
      </w:pPr>
      <w:r w:rsidRPr="00A612B3">
        <w:rPr>
          <w:rFonts w:hint="cs"/>
          <w:b w:val="0"/>
          <w:bCs/>
          <w:sz w:val="24"/>
          <w:szCs w:val="24"/>
          <w:rtl/>
        </w:rPr>
        <w:t>לביצוע שירות הסע</w:t>
      </w:r>
      <w:r w:rsidR="00E630C0" w:rsidRPr="00A612B3">
        <w:rPr>
          <w:rFonts w:hint="cs"/>
          <w:b w:val="0"/>
          <w:bCs/>
          <w:sz w:val="24"/>
          <w:szCs w:val="24"/>
          <w:rtl/>
        </w:rPr>
        <w:t>ות</w:t>
      </w:r>
      <w:r w:rsidRPr="00A612B3">
        <w:rPr>
          <w:rFonts w:hint="cs"/>
          <w:b w:val="0"/>
          <w:bCs/>
          <w:sz w:val="24"/>
          <w:szCs w:val="24"/>
          <w:rtl/>
        </w:rPr>
        <w:t xml:space="preserve"> באמבולנסים </w:t>
      </w:r>
    </w:p>
    <w:p w:rsidR="001C1D16" w:rsidRPr="00A612B3" w:rsidRDefault="001C1D16" w:rsidP="001C1D16">
      <w:pPr>
        <w:jc w:val="center"/>
        <w:rPr>
          <w:b w:val="0"/>
          <w:bCs/>
          <w:sz w:val="24"/>
          <w:szCs w:val="24"/>
          <w:rtl/>
        </w:rPr>
      </w:pPr>
      <w:r w:rsidRPr="00A612B3">
        <w:rPr>
          <w:rFonts w:hint="cs"/>
          <w:b w:val="0"/>
          <w:bCs/>
          <w:sz w:val="24"/>
          <w:szCs w:val="24"/>
          <w:rtl/>
        </w:rPr>
        <w:t>עבור המרכז הרפואי ביה"ח שמואל הרופא</w:t>
      </w:r>
    </w:p>
    <w:p w:rsidR="001C1D16" w:rsidRPr="00A612B3" w:rsidRDefault="001C1D16" w:rsidP="001C1D16">
      <w:pPr>
        <w:rPr>
          <w:b w:val="0"/>
          <w:sz w:val="24"/>
          <w:szCs w:val="24"/>
          <w:rtl/>
        </w:rPr>
      </w:pPr>
    </w:p>
    <w:p w:rsidR="00065E59" w:rsidRPr="00A612B3" w:rsidRDefault="00065E59" w:rsidP="001C1D16">
      <w:pPr>
        <w:rPr>
          <w:b w:val="0"/>
          <w:sz w:val="24"/>
          <w:szCs w:val="24"/>
          <w:rtl/>
        </w:rPr>
      </w:pPr>
    </w:p>
    <w:p w:rsidR="001C1D16" w:rsidRPr="00A612B3" w:rsidRDefault="001C1D16" w:rsidP="000D414E">
      <w:pPr>
        <w:pStyle w:val="aa"/>
        <w:numPr>
          <w:ilvl w:val="0"/>
          <w:numId w:val="2"/>
        </w:numPr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המרכז הרפואי ביה"ח שמואל הרופא (להלן –</w:t>
      </w:r>
      <w:r w:rsidRPr="00383018">
        <w:rPr>
          <w:rFonts w:hint="cs"/>
          <w:b w:val="0"/>
          <w:bCs/>
          <w:sz w:val="24"/>
          <w:szCs w:val="24"/>
          <w:rtl/>
        </w:rPr>
        <w:t>"המרכז הרפואי"</w:t>
      </w:r>
      <w:r w:rsidRPr="00A612B3">
        <w:rPr>
          <w:rFonts w:hint="cs"/>
          <w:sz w:val="24"/>
          <w:szCs w:val="24"/>
          <w:rtl/>
        </w:rPr>
        <w:t xml:space="preserve"> ו/או </w:t>
      </w:r>
      <w:r w:rsidRPr="00383018">
        <w:rPr>
          <w:rFonts w:hint="cs"/>
          <w:b w:val="0"/>
          <w:bCs/>
          <w:sz w:val="24"/>
          <w:szCs w:val="24"/>
          <w:rtl/>
        </w:rPr>
        <w:t>"המזמין"</w:t>
      </w:r>
      <w:r w:rsidRPr="00A612B3">
        <w:rPr>
          <w:rFonts w:hint="cs"/>
          <w:sz w:val="24"/>
          <w:szCs w:val="24"/>
          <w:rtl/>
        </w:rPr>
        <w:t>) מזמין בזאת הצעות מחיר לביצוע שירות הסע</w:t>
      </w:r>
      <w:r w:rsidR="000D414E">
        <w:rPr>
          <w:rFonts w:hint="cs"/>
          <w:sz w:val="24"/>
          <w:szCs w:val="24"/>
          <w:rtl/>
        </w:rPr>
        <w:t xml:space="preserve">ות באמבולנס רגיל, </w:t>
      </w:r>
      <w:r w:rsidRPr="00A612B3">
        <w:rPr>
          <w:rFonts w:hint="cs"/>
          <w:sz w:val="24"/>
          <w:szCs w:val="24"/>
          <w:rtl/>
        </w:rPr>
        <w:t xml:space="preserve">אמבולנסים ביטחון </w:t>
      </w:r>
      <w:r w:rsidR="000D414E">
        <w:rPr>
          <w:rFonts w:hint="cs"/>
          <w:sz w:val="24"/>
          <w:szCs w:val="24"/>
          <w:rtl/>
        </w:rPr>
        <w:t>ו</w:t>
      </w:r>
      <w:r w:rsidRPr="00A612B3">
        <w:rPr>
          <w:rFonts w:hint="cs"/>
          <w:sz w:val="24"/>
          <w:szCs w:val="24"/>
          <w:rtl/>
        </w:rPr>
        <w:t xml:space="preserve">באמבולנס נט"ן עבור המרכז הרפואי ביה"ח שמואל הרופא (להלן – </w:t>
      </w:r>
      <w:r w:rsidRPr="00730F15">
        <w:rPr>
          <w:rFonts w:hint="cs"/>
          <w:b w:val="0"/>
          <w:bCs/>
          <w:sz w:val="24"/>
          <w:szCs w:val="24"/>
          <w:rtl/>
        </w:rPr>
        <w:t>"השירותים"</w:t>
      </w:r>
      <w:r w:rsidRPr="00A612B3">
        <w:rPr>
          <w:rFonts w:hint="cs"/>
          <w:sz w:val="24"/>
          <w:szCs w:val="24"/>
          <w:rtl/>
        </w:rPr>
        <w:t xml:space="preserve">). </w:t>
      </w:r>
    </w:p>
    <w:p w:rsidR="001C1D16" w:rsidRPr="00A612B3" w:rsidRDefault="001C1D16" w:rsidP="001C1D16">
      <w:pPr>
        <w:ind w:left="596" w:hanging="567"/>
        <w:rPr>
          <w:sz w:val="24"/>
          <w:szCs w:val="24"/>
          <w:rtl/>
        </w:rPr>
      </w:pPr>
    </w:p>
    <w:p w:rsidR="001C1D16" w:rsidRPr="00A612B3" w:rsidRDefault="001C1D16" w:rsidP="002625EA">
      <w:pPr>
        <w:pStyle w:val="aa"/>
        <w:numPr>
          <w:ilvl w:val="0"/>
          <w:numId w:val="2"/>
        </w:numPr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 xml:space="preserve">את מסמכי המכרז ניתן לרכוש במשרדי ההנהלה האדמיניסטרטיבית של המרכז הרפואי, בימים א-ה בין השעות 08:00 ל- 15:00 תמורת תשלום סך של 300 ₪, שלא יוחזרו בכל מקרה, לכל חוברת מכרז. </w:t>
      </w:r>
    </w:p>
    <w:p w:rsidR="001C1D16" w:rsidRPr="00A612B3" w:rsidRDefault="001C1D16" w:rsidP="002625EA">
      <w:pPr>
        <w:pStyle w:val="aa"/>
        <w:ind w:left="360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</w:r>
    </w:p>
    <w:p w:rsidR="001C1D16" w:rsidRPr="00A612B3" w:rsidRDefault="001C1D16" w:rsidP="002625EA">
      <w:pPr>
        <w:pStyle w:val="aa"/>
        <w:numPr>
          <w:ilvl w:val="0"/>
          <w:numId w:val="2"/>
        </w:numPr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 xml:space="preserve">תקופת ההתקשרות עם הזוכה במכרז הינה לשנה אחת. </w:t>
      </w:r>
    </w:p>
    <w:p w:rsidR="001C1D16" w:rsidRPr="00A612B3" w:rsidRDefault="001C1D16" w:rsidP="002625EA">
      <w:pPr>
        <w:pStyle w:val="aa"/>
        <w:ind w:left="360"/>
        <w:jc w:val="both"/>
        <w:rPr>
          <w:sz w:val="24"/>
          <w:szCs w:val="24"/>
          <w:rtl/>
        </w:rPr>
      </w:pPr>
    </w:p>
    <w:p w:rsidR="001C1D16" w:rsidRPr="00A612B3" w:rsidRDefault="00BB3732" w:rsidP="00E1052F">
      <w:pPr>
        <w:pStyle w:val="aa"/>
        <w:numPr>
          <w:ilvl w:val="0"/>
          <w:numId w:val="2"/>
        </w:numPr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 xml:space="preserve">3 </w:t>
      </w:r>
      <w:r w:rsidR="001C1D16" w:rsidRPr="00A612B3">
        <w:rPr>
          <w:rFonts w:hint="cs"/>
          <w:sz w:val="24"/>
          <w:szCs w:val="24"/>
          <w:rtl/>
        </w:rPr>
        <w:t>החודש</w:t>
      </w:r>
      <w:r w:rsidRPr="00A612B3">
        <w:rPr>
          <w:rFonts w:hint="cs"/>
          <w:sz w:val="24"/>
          <w:szCs w:val="24"/>
          <w:rtl/>
        </w:rPr>
        <w:t>ים</w:t>
      </w:r>
      <w:r w:rsidR="001C1D16" w:rsidRPr="00A612B3">
        <w:rPr>
          <w:rFonts w:hint="cs"/>
          <w:sz w:val="24"/>
          <w:szCs w:val="24"/>
          <w:rtl/>
        </w:rPr>
        <w:t xml:space="preserve"> הראשו</w:t>
      </w:r>
      <w:r w:rsidRPr="00A612B3">
        <w:rPr>
          <w:rFonts w:hint="cs"/>
          <w:sz w:val="24"/>
          <w:szCs w:val="24"/>
          <w:rtl/>
        </w:rPr>
        <w:t>נים</w:t>
      </w:r>
      <w:r w:rsidR="001C1D16" w:rsidRPr="00A612B3">
        <w:rPr>
          <w:rFonts w:hint="cs"/>
          <w:sz w:val="24"/>
          <w:szCs w:val="24"/>
          <w:rtl/>
        </w:rPr>
        <w:t xml:space="preserve"> להתקשרות יהווה תקופת ניסיון, אשר במהלכ</w:t>
      </w:r>
      <w:r w:rsidRPr="00A612B3">
        <w:rPr>
          <w:rFonts w:hint="cs"/>
          <w:sz w:val="24"/>
          <w:szCs w:val="24"/>
          <w:rtl/>
        </w:rPr>
        <w:t>ן</w:t>
      </w:r>
      <w:r w:rsidR="001C1D16" w:rsidRPr="00A612B3">
        <w:rPr>
          <w:rFonts w:hint="cs"/>
          <w:sz w:val="24"/>
          <w:szCs w:val="24"/>
          <w:rtl/>
        </w:rPr>
        <w:t xml:space="preserve"> יהא המזמין רשאי לבטל את ההתקשרות עם הזוכה בהתראה בכתב בת </w:t>
      </w:r>
      <w:r w:rsidR="00E1052F" w:rsidRPr="00A612B3">
        <w:rPr>
          <w:rFonts w:hint="cs"/>
          <w:sz w:val="24"/>
          <w:szCs w:val="24"/>
          <w:rtl/>
        </w:rPr>
        <w:t>7</w:t>
      </w:r>
      <w:r w:rsidR="001C1D16" w:rsidRPr="00A612B3">
        <w:rPr>
          <w:rFonts w:hint="cs"/>
          <w:sz w:val="24"/>
          <w:szCs w:val="24"/>
          <w:rtl/>
        </w:rPr>
        <w:t xml:space="preserve"> ימים מראש.</w:t>
      </w:r>
    </w:p>
    <w:p w:rsidR="001C1D16" w:rsidRPr="00A612B3" w:rsidRDefault="001C1D16" w:rsidP="002625EA">
      <w:pPr>
        <w:pStyle w:val="aa"/>
        <w:ind w:left="360"/>
        <w:jc w:val="both"/>
        <w:rPr>
          <w:sz w:val="24"/>
          <w:szCs w:val="24"/>
          <w:rtl/>
        </w:rPr>
      </w:pPr>
    </w:p>
    <w:p w:rsidR="001C1D16" w:rsidRPr="00A612B3" w:rsidRDefault="001C1D16" w:rsidP="002625EA">
      <w:pPr>
        <w:pStyle w:val="aa"/>
        <w:numPr>
          <w:ilvl w:val="0"/>
          <w:numId w:val="2"/>
        </w:numPr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תנאי סף להשתתפות במכרז:</w:t>
      </w:r>
    </w:p>
    <w:p w:rsidR="001C1D16" w:rsidRPr="00A612B3" w:rsidRDefault="001C1D16" w:rsidP="001C1D16">
      <w:pPr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ab/>
      </w:r>
    </w:p>
    <w:p w:rsidR="00065E59" w:rsidRPr="00A612B3" w:rsidRDefault="001C1D16" w:rsidP="003770D9">
      <w:pPr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ab/>
        <w:t xml:space="preserve">רשאים להשתתף במכרז הנ"ל העומדים, </w:t>
      </w:r>
      <w:r w:rsidRPr="00A612B3">
        <w:rPr>
          <w:rFonts w:hint="cs"/>
          <w:b w:val="0"/>
          <w:bCs/>
          <w:sz w:val="24"/>
          <w:szCs w:val="24"/>
          <w:u w:val="single"/>
          <w:rtl/>
          <w:lang w:eastAsia="en-US"/>
        </w:rPr>
        <w:t>במועד הגשת ההצעות</w:t>
      </w:r>
      <w:r w:rsidRPr="00A612B3">
        <w:rPr>
          <w:rFonts w:hint="cs"/>
          <w:sz w:val="24"/>
          <w:szCs w:val="24"/>
          <w:rtl/>
          <w:lang w:eastAsia="en-US"/>
        </w:rPr>
        <w:t xml:space="preserve">, בתנאים </w:t>
      </w:r>
      <w:r w:rsidRPr="00A612B3">
        <w:rPr>
          <w:rFonts w:hint="cs"/>
          <w:b w:val="0"/>
          <w:bCs/>
          <w:sz w:val="24"/>
          <w:szCs w:val="24"/>
          <w:u w:val="single"/>
          <w:rtl/>
          <w:lang w:eastAsia="en-US"/>
        </w:rPr>
        <w:t>המצטברים</w:t>
      </w:r>
      <w:r w:rsidRPr="00A612B3">
        <w:rPr>
          <w:rFonts w:hint="cs"/>
          <w:sz w:val="24"/>
          <w:szCs w:val="24"/>
          <w:rtl/>
          <w:lang w:eastAsia="en-US"/>
        </w:rPr>
        <w:t xml:space="preserve"> </w:t>
      </w:r>
    </w:p>
    <w:p w:rsidR="001C1D16" w:rsidRPr="00A612B3" w:rsidRDefault="00065E59" w:rsidP="001C1D16">
      <w:pPr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ab/>
      </w:r>
      <w:r w:rsidR="001C1D16" w:rsidRPr="00A612B3">
        <w:rPr>
          <w:rFonts w:hint="cs"/>
          <w:sz w:val="24"/>
          <w:szCs w:val="24"/>
          <w:rtl/>
          <w:lang w:eastAsia="en-US"/>
        </w:rPr>
        <w:t>שלהלן:</w:t>
      </w:r>
    </w:p>
    <w:p w:rsidR="001C1D16" w:rsidRPr="00A612B3" w:rsidRDefault="001C1D16" w:rsidP="001C1D16">
      <w:pPr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ab/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5.1</w:t>
      </w:r>
      <w:r w:rsidRPr="00A612B3">
        <w:rPr>
          <w:rFonts w:hint="cs"/>
          <w:sz w:val="24"/>
          <w:szCs w:val="24"/>
          <w:rtl/>
          <w:lang w:eastAsia="en-US"/>
        </w:rPr>
        <w:tab/>
        <w:t>רכשו את מסמכי המכרז.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AD03CB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5.2</w:t>
      </w:r>
      <w:r w:rsidRPr="00A612B3">
        <w:rPr>
          <w:rFonts w:hint="cs"/>
          <w:sz w:val="24"/>
          <w:szCs w:val="24"/>
          <w:rtl/>
          <w:lang w:eastAsia="en-US"/>
        </w:rPr>
        <w:tab/>
        <w:t xml:space="preserve">צרפו להצעתם המחאה בנקאית או ערבות בנקאית / חברת ביטוח אוטונומית, לא צמודה, לפקודת המזמין, על סך </w:t>
      </w:r>
      <w:r w:rsidR="00AD03CB" w:rsidRPr="00A612B3">
        <w:rPr>
          <w:rFonts w:hint="cs"/>
          <w:sz w:val="24"/>
          <w:szCs w:val="24"/>
          <w:rtl/>
          <w:lang w:eastAsia="en-US"/>
        </w:rPr>
        <w:t>12</w:t>
      </w:r>
      <w:r w:rsidRPr="00A612B3">
        <w:rPr>
          <w:rFonts w:hint="cs"/>
          <w:sz w:val="24"/>
          <w:szCs w:val="24"/>
          <w:rtl/>
          <w:lang w:eastAsia="en-US"/>
        </w:rPr>
        <w:t>,</w:t>
      </w:r>
      <w:r w:rsidR="00AD03CB" w:rsidRPr="00A612B3">
        <w:rPr>
          <w:rFonts w:hint="cs"/>
          <w:sz w:val="24"/>
          <w:szCs w:val="24"/>
          <w:rtl/>
          <w:lang w:eastAsia="en-US"/>
        </w:rPr>
        <w:t>5</w:t>
      </w:r>
      <w:r w:rsidRPr="00A612B3">
        <w:rPr>
          <w:rFonts w:hint="cs"/>
          <w:sz w:val="24"/>
          <w:szCs w:val="24"/>
          <w:rtl/>
          <w:lang w:eastAsia="en-US"/>
        </w:rPr>
        <w:t>00 ₪ להבטחת קיום תנאי מסמכי המכרז, על פי הנוסח המצורף למסמכי המכרז. הערבות תהיה בתוקף עד ליום 3</w:t>
      </w:r>
      <w:r w:rsidR="00AD03CB" w:rsidRPr="00A612B3">
        <w:rPr>
          <w:rFonts w:hint="cs"/>
          <w:sz w:val="24"/>
          <w:szCs w:val="24"/>
          <w:rtl/>
          <w:lang w:eastAsia="en-US"/>
        </w:rPr>
        <w:t>0</w:t>
      </w:r>
      <w:r w:rsidRPr="00A612B3">
        <w:rPr>
          <w:rFonts w:hint="cs"/>
          <w:sz w:val="24"/>
          <w:szCs w:val="24"/>
          <w:rtl/>
          <w:lang w:eastAsia="en-US"/>
        </w:rPr>
        <w:t>.</w:t>
      </w:r>
      <w:r w:rsidR="00AD03CB" w:rsidRPr="00A612B3">
        <w:rPr>
          <w:rFonts w:hint="cs"/>
          <w:sz w:val="24"/>
          <w:szCs w:val="24"/>
          <w:rtl/>
          <w:lang w:eastAsia="en-US"/>
        </w:rPr>
        <w:t>4</w:t>
      </w:r>
      <w:r w:rsidRPr="00A612B3">
        <w:rPr>
          <w:rFonts w:hint="cs"/>
          <w:sz w:val="24"/>
          <w:szCs w:val="24"/>
          <w:rtl/>
          <w:lang w:eastAsia="en-US"/>
        </w:rPr>
        <w:t>.2013.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5.3</w:t>
      </w:r>
      <w:r w:rsidRPr="00A612B3">
        <w:rPr>
          <w:rFonts w:hint="cs"/>
          <w:sz w:val="24"/>
          <w:szCs w:val="24"/>
          <w:rtl/>
          <w:lang w:eastAsia="en-US"/>
        </w:rPr>
        <w:tab/>
        <w:t>בעלי כל האישורים הנדרשים לפי חוק עסקאות גופים ציבוריים (אכיפת ניהול חשבונות ותשלום חובות מס), התשל"ו - 1976 על שם המציע.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82280D">
      <w:pPr>
        <w:ind w:left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5.4</w:t>
      </w:r>
      <w:r w:rsidRPr="00A612B3">
        <w:rPr>
          <w:rFonts w:hint="cs"/>
          <w:sz w:val="24"/>
          <w:szCs w:val="24"/>
          <w:rtl/>
          <w:lang w:eastAsia="en-US"/>
        </w:rPr>
        <w:tab/>
        <w:t xml:space="preserve">מציעים שהינם אזרחי ישראל ואם הינם תאגידים – תאגיד הרשום כדין </w:t>
      </w:r>
      <w:r w:rsidR="00065E59"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>בישראל.</w:t>
      </w:r>
    </w:p>
    <w:p w:rsidR="001C1D16" w:rsidRPr="00A612B3" w:rsidRDefault="001C1D16" w:rsidP="001C1D16">
      <w:pPr>
        <w:ind w:left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35310B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5.5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35310B" w:rsidRPr="0035310B">
        <w:rPr>
          <w:sz w:val="24"/>
          <w:szCs w:val="24"/>
          <w:rtl/>
          <w:lang w:eastAsia="en-US"/>
        </w:rPr>
        <w:t xml:space="preserve">לרשות המציע עומדים לפחות 6 </w:t>
      </w:r>
      <w:r w:rsidR="0035310B" w:rsidRPr="0035310B">
        <w:rPr>
          <w:rFonts w:hint="cs"/>
          <w:sz w:val="24"/>
          <w:szCs w:val="24"/>
          <w:rtl/>
          <w:lang w:eastAsia="en-US"/>
        </w:rPr>
        <w:t>אמבולנסים</w:t>
      </w:r>
      <w:r w:rsidR="0035310B" w:rsidRPr="0035310B">
        <w:rPr>
          <w:sz w:val="24"/>
          <w:szCs w:val="24"/>
          <w:rtl/>
          <w:lang w:eastAsia="en-US"/>
        </w:rPr>
        <w:t>, מתוכ</w:t>
      </w:r>
      <w:r w:rsidR="0035310B" w:rsidRPr="0035310B">
        <w:rPr>
          <w:rFonts w:hint="cs"/>
          <w:sz w:val="24"/>
          <w:szCs w:val="24"/>
          <w:rtl/>
          <w:lang w:eastAsia="en-US"/>
        </w:rPr>
        <w:t>ם</w:t>
      </w:r>
      <w:r w:rsidR="0035310B" w:rsidRPr="0035310B">
        <w:rPr>
          <w:sz w:val="24"/>
          <w:szCs w:val="24"/>
          <w:rtl/>
          <w:lang w:eastAsia="en-US"/>
        </w:rPr>
        <w:t xml:space="preserve"> לפחות </w:t>
      </w:r>
      <w:r w:rsidR="0035310B" w:rsidRPr="0035310B">
        <w:rPr>
          <w:rFonts w:hint="cs"/>
          <w:sz w:val="24"/>
          <w:szCs w:val="24"/>
          <w:rtl/>
          <w:lang w:eastAsia="en-US"/>
        </w:rPr>
        <w:t>1 אמבולנס נט"ן, 4</w:t>
      </w:r>
      <w:r w:rsidR="0035310B" w:rsidRPr="0035310B">
        <w:rPr>
          <w:sz w:val="24"/>
          <w:szCs w:val="24"/>
          <w:rtl/>
          <w:lang w:eastAsia="en-US"/>
        </w:rPr>
        <w:t xml:space="preserve"> </w:t>
      </w:r>
      <w:r w:rsidR="0035310B" w:rsidRPr="0035310B">
        <w:rPr>
          <w:rFonts w:hint="cs"/>
          <w:sz w:val="24"/>
          <w:szCs w:val="24"/>
          <w:rtl/>
          <w:lang w:eastAsia="en-US"/>
        </w:rPr>
        <w:t>אמבולנסים "בטחון" ו- 1 אמבולנס רגיל</w:t>
      </w:r>
      <w:r w:rsidR="0035310B" w:rsidRPr="0035310B">
        <w:rPr>
          <w:sz w:val="24"/>
          <w:szCs w:val="24"/>
          <w:rtl/>
          <w:lang w:eastAsia="en-US"/>
        </w:rPr>
        <w:t>. הניידות יעמדו בכל התנאים של משרד הבריאות להפעלתם</w:t>
      </w:r>
      <w:r w:rsidRPr="00A612B3">
        <w:rPr>
          <w:rFonts w:hint="cs"/>
          <w:sz w:val="24"/>
          <w:szCs w:val="24"/>
          <w:rtl/>
          <w:lang w:eastAsia="en-US"/>
        </w:rPr>
        <w:t>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5.6</w:t>
      </w:r>
      <w:r w:rsidRPr="00A612B3">
        <w:rPr>
          <w:rFonts w:hint="cs"/>
          <w:sz w:val="24"/>
          <w:szCs w:val="24"/>
          <w:rtl/>
          <w:lang w:eastAsia="en-US"/>
        </w:rPr>
        <w:tab/>
        <w:t>שנת הדגם של האמבולנסים לא תעלה על 4 השנים האחרונות.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35310B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5.7</w:t>
      </w:r>
      <w:r w:rsidRPr="00A612B3">
        <w:rPr>
          <w:rFonts w:hint="cs"/>
          <w:sz w:val="24"/>
          <w:szCs w:val="24"/>
          <w:rtl/>
          <w:lang w:eastAsia="en-US"/>
        </w:rPr>
        <w:tab/>
        <w:t xml:space="preserve">בעלי אישור </w:t>
      </w:r>
      <w:r w:rsidR="0035310B">
        <w:rPr>
          <w:rFonts w:hint="cs"/>
          <w:sz w:val="24"/>
          <w:szCs w:val="24"/>
          <w:rtl/>
          <w:lang w:eastAsia="en-US"/>
        </w:rPr>
        <w:t xml:space="preserve">ורישיון </w:t>
      </w:r>
      <w:r w:rsidRPr="00A612B3">
        <w:rPr>
          <w:rFonts w:hint="cs"/>
          <w:sz w:val="24"/>
          <w:szCs w:val="24"/>
          <w:rtl/>
          <w:lang w:eastAsia="en-US"/>
        </w:rPr>
        <w:t xml:space="preserve">הפעלה לכל אחד מהאמבולנסים בהם ייעשה שימוש על פי המכרז מאת משרד הבריאות, </w:t>
      </w:r>
      <w:r w:rsidR="0035310B" w:rsidRPr="00A612B3">
        <w:rPr>
          <w:rFonts w:hint="cs"/>
          <w:sz w:val="24"/>
          <w:szCs w:val="24"/>
          <w:rtl/>
          <w:lang w:eastAsia="en-US"/>
        </w:rPr>
        <w:t>משרד הרישוי ומשרד התחבורה</w:t>
      </w:r>
      <w:r w:rsidRPr="00A612B3">
        <w:rPr>
          <w:rFonts w:hint="cs"/>
          <w:sz w:val="24"/>
          <w:szCs w:val="24"/>
          <w:rtl/>
          <w:lang w:eastAsia="en-US"/>
        </w:rPr>
        <w:t>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lastRenderedPageBreak/>
        <w:t>5.9</w:t>
      </w:r>
      <w:r w:rsidRPr="00A612B3">
        <w:rPr>
          <w:rFonts w:hint="cs"/>
          <w:sz w:val="24"/>
          <w:szCs w:val="24"/>
          <w:rtl/>
          <w:lang w:eastAsia="en-US"/>
        </w:rPr>
        <w:tab/>
        <w:t>בעלי קצין בטיחות בתעבורה.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5.10</w:t>
      </w:r>
      <w:r w:rsidRPr="00A612B3">
        <w:rPr>
          <w:rFonts w:hint="cs"/>
          <w:sz w:val="24"/>
          <w:szCs w:val="24"/>
          <w:rtl/>
          <w:lang w:eastAsia="en-US"/>
        </w:rPr>
        <w:tab/>
        <w:t xml:space="preserve">בעלי ניסיון של 3 שנים לפחות בהפעלת אמבולנסים כנדרש במכרז זה. 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5.11</w:t>
      </w:r>
      <w:r w:rsidRPr="00A612B3">
        <w:rPr>
          <w:rFonts w:hint="cs"/>
          <w:sz w:val="24"/>
          <w:szCs w:val="24"/>
          <w:rtl/>
          <w:lang w:eastAsia="en-US"/>
        </w:rPr>
        <w:tab/>
        <w:t xml:space="preserve">הגישו הצעות מחיר עבור כל הסעיפים המפורטים בטופס הצעת המחיר. 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ED5506">
      <w:pPr>
        <w:ind w:left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5.12</w:t>
      </w:r>
      <w:r w:rsidRPr="00A612B3">
        <w:rPr>
          <w:rFonts w:hint="cs"/>
          <w:sz w:val="24"/>
          <w:szCs w:val="24"/>
          <w:rtl/>
          <w:lang w:eastAsia="en-US"/>
        </w:rPr>
        <w:tab/>
        <w:t>לא קיימים להם חובות לרשם החברות.</w:t>
      </w:r>
    </w:p>
    <w:p w:rsidR="001C1D16" w:rsidRDefault="001C1D16" w:rsidP="001C1D16">
      <w:pPr>
        <w:ind w:left="720"/>
        <w:jc w:val="both"/>
        <w:rPr>
          <w:sz w:val="24"/>
          <w:szCs w:val="24"/>
          <w:rtl/>
          <w:lang w:eastAsia="en-US"/>
        </w:rPr>
      </w:pPr>
    </w:p>
    <w:p w:rsidR="00972251" w:rsidRPr="00A612B3" w:rsidRDefault="00972251" w:rsidP="001C1D16">
      <w:pPr>
        <w:ind w:left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4542BC">
      <w:pPr>
        <w:ind w:left="720" w:hanging="720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5.</w:t>
      </w: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  <w:t xml:space="preserve">את ההצעה יש להגיש </w:t>
      </w:r>
      <w:r w:rsidRPr="007A58F7">
        <w:rPr>
          <w:rFonts w:hint="cs"/>
          <w:b w:val="0"/>
          <w:bCs/>
          <w:sz w:val="24"/>
          <w:szCs w:val="24"/>
          <w:u w:val="single"/>
          <w:rtl/>
        </w:rPr>
        <w:t>עד ליום 20.1.2013 בשעה 1</w:t>
      </w:r>
      <w:r w:rsidR="00B82661" w:rsidRPr="007A58F7">
        <w:rPr>
          <w:rFonts w:hint="cs"/>
          <w:b w:val="0"/>
          <w:bCs/>
          <w:sz w:val="24"/>
          <w:szCs w:val="24"/>
          <w:u w:val="single"/>
          <w:rtl/>
        </w:rPr>
        <w:t>2</w:t>
      </w:r>
      <w:r w:rsidRPr="007A58F7">
        <w:rPr>
          <w:rFonts w:hint="cs"/>
          <w:b w:val="0"/>
          <w:bCs/>
          <w:sz w:val="24"/>
          <w:szCs w:val="24"/>
          <w:u w:val="single"/>
          <w:rtl/>
        </w:rPr>
        <w:t>:00</w:t>
      </w:r>
      <w:r w:rsidRPr="00A612B3">
        <w:rPr>
          <w:rFonts w:hint="cs"/>
          <w:b w:val="0"/>
          <w:bCs/>
          <w:sz w:val="24"/>
          <w:szCs w:val="24"/>
          <w:rtl/>
        </w:rPr>
        <w:t xml:space="preserve"> </w:t>
      </w:r>
      <w:r w:rsidRPr="00A612B3">
        <w:rPr>
          <w:rFonts w:hint="cs"/>
          <w:sz w:val="24"/>
          <w:szCs w:val="24"/>
          <w:rtl/>
        </w:rPr>
        <w:t>לתיבת המכרזים, ההנהלה האדמיניסטרטיבית</w:t>
      </w:r>
      <w:r w:rsidR="00D54716" w:rsidRPr="00A612B3">
        <w:rPr>
          <w:rFonts w:hint="cs"/>
          <w:sz w:val="24"/>
          <w:szCs w:val="24"/>
          <w:rtl/>
        </w:rPr>
        <w:t xml:space="preserve"> במרכז הרפואי</w:t>
      </w:r>
      <w:r w:rsidR="00285473">
        <w:rPr>
          <w:rFonts w:hint="cs"/>
          <w:sz w:val="24"/>
          <w:szCs w:val="24"/>
          <w:rtl/>
        </w:rPr>
        <w:t xml:space="preserve"> ביה"ח שמואל הרופא ברח' הבנים באר-יעקב</w:t>
      </w:r>
      <w:r w:rsidRPr="00A612B3">
        <w:rPr>
          <w:rFonts w:hint="cs"/>
          <w:sz w:val="24"/>
          <w:szCs w:val="24"/>
          <w:rtl/>
        </w:rPr>
        <w:t>. הצעה שתגיע לאחר המועד הנ"ל תפסל.</w:t>
      </w:r>
    </w:p>
    <w:p w:rsidR="001C1D16" w:rsidRPr="00A612B3" w:rsidRDefault="001C1D16" w:rsidP="001C1D16">
      <w:pPr>
        <w:ind w:left="720" w:hanging="720"/>
        <w:rPr>
          <w:sz w:val="24"/>
          <w:szCs w:val="24"/>
          <w:rtl/>
        </w:rPr>
      </w:pPr>
    </w:p>
    <w:p w:rsidR="001C1D16" w:rsidRPr="00A612B3" w:rsidRDefault="001C1D16" w:rsidP="004542BC">
      <w:pPr>
        <w:ind w:left="720" w:hanging="720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6.</w:t>
      </w: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  <w:t xml:space="preserve">ועדת המכרזים של המרכז הרפואי תבחר מבין ההצעות את אלו </w:t>
      </w:r>
      <w:r w:rsidRPr="00285473">
        <w:rPr>
          <w:rFonts w:hint="cs"/>
          <w:sz w:val="24"/>
          <w:szCs w:val="24"/>
          <w:u w:val="single"/>
          <w:rtl/>
        </w:rPr>
        <w:t>המעניקות למזמין את מירב היתרונות</w:t>
      </w:r>
      <w:r w:rsidRPr="00A612B3">
        <w:rPr>
          <w:rFonts w:hint="cs"/>
          <w:sz w:val="24"/>
          <w:szCs w:val="24"/>
          <w:rtl/>
        </w:rPr>
        <w:t xml:space="preserve"> וזאת בהתבסס על </w:t>
      </w:r>
      <w:r w:rsidRPr="00285473">
        <w:rPr>
          <w:rFonts w:hint="cs"/>
          <w:sz w:val="24"/>
          <w:szCs w:val="24"/>
          <w:u w:val="single"/>
          <w:rtl/>
        </w:rPr>
        <w:t xml:space="preserve">אמות </w:t>
      </w:r>
      <w:r w:rsidR="00285473">
        <w:rPr>
          <w:rFonts w:hint="cs"/>
          <w:sz w:val="24"/>
          <w:szCs w:val="24"/>
          <w:u w:val="single"/>
          <w:rtl/>
        </w:rPr>
        <w:t>ה</w:t>
      </w:r>
      <w:r w:rsidRPr="00285473">
        <w:rPr>
          <w:rFonts w:hint="cs"/>
          <w:sz w:val="24"/>
          <w:szCs w:val="24"/>
          <w:u w:val="single"/>
          <w:rtl/>
        </w:rPr>
        <w:t>מידה</w:t>
      </w:r>
      <w:r w:rsidRPr="00A612B3">
        <w:rPr>
          <w:rFonts w:hint="cs"/>
          <w:sz w:val="24"/>
          <w:szCs w:val="24"/>
          <w:rtl/>
        </w:rPr>
        <w:t xml:space="preserve"> שקבע המרכז הרפואי והמפורטות במסמכי המכרז.</w:t>
      </w:r>
    </w:p>
    <w:p w:rsidR="001C1D16" w:rsidRPr="00A612B3" w:rsidRDefault="001C1D16" w:rsidP="001C1D16">
      <w:pPr>
        <w:ind w:left="720" w:hanging="720"/>
        <w:rPr>
          <w:sz w:val="24"/>
          <w:szCs w:val="24"/>
          <w:rtl/>
        </w:rPr>
      </w:pPr>
    </w:p>
    <w:p w:rsidR="001C1D16" w:rsidRPr="00A612B3" w:rsidRDefault="001C1D16" w:rsidP="004542BC">
      <w:pPr>
        <w:ind w:left="72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</w:rPr>
        <w:t>7.</w:t>
      </w: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  <w:t>לפרטים נוספים ניתן לפנות בכתב ל</w:t>
      </w:r>
      <w:r w:rsidR="001E3014">
        <w:rPr>
          <w:rFonts w:hint="cs"/>
          <w:sz w:val="24"/>
          <w:szCs w:val="24"/>
          <w:rtl/>
        </w:rPr>
        <w:t>גב' עדן ישראלי</w:t>
      </w:r>
      <w:r w:rsidR="00114594" w:rsidRPr="00A612B3">
        <w:rPr>
          <w:rFonts w:hint="cs"/>
          <w:sz w:val="24"/>
          <w:szCs w:val="24"/>
          <w:rtl/>
        </w:rPr>
        <w:t xml:space="preserve">, </w:t>
      </w:r>
      <w:r w:rsidR="001E3014">
        <w:rPr>
          <w:rFonts w:hint="cs"/>
          <w:sz w:val="24"/>
          <w:szCs w:val="24"/>
          <w:rtl/>
        </w:rPr>
        <w:t>ס/</w:t>
      </w:r>
      <w:r w:rsidRPr="00A612B3">
        <w:rPr>
          <w:rFonts w:hint="cs"/>
          <w:sz w:val="24"/>
          <w:szCs w:val="24"/>
          <w:rtl/>
        </w:rPr>
        <w:t>מנהל</w:t>
      </w:r>
      <w:r w:rsidR="001E3014">
        <w:rPr>
          <w:rFonts w:hint="cs"/>
          <w:sz w:val="24"/>
          <w:szCs w:val="24"/>
          <w:rtl/>
        </w:rPr>
        <w:t>ת</w:t>
      </w:r>
      <w:r w:rsidRPr="00A612B3">
        <w:rPr>
          <w:rFonts w:hint="cs"/>
          <w:sz w:val="24"/>
          <w:szCs w:val="24"/>
          <w:rtl/>
        </w:rPr>
        <w:t xml:space="preserve"> </w:t>
      </w:r>
      <w:r w:rsidR="001E3014">
        <w:rPr>
          <w:rFonts w:hint="cs"/>
          <w:sz w:val="24"/>
          <w:szCs w:val="24"/>
          <w:rtl/>
        </w:rPr>
        <w:t>אדמיניסטרטיבית</w:t>
      </w:r>
      <w:r w:rsidR="00114594" w:rsidRPr="00A612B3">
        <w:rPr>
          <w:rFonts w:hint="cs"/>
          <w:sz w:val="24"/>
          <w:szCs w:val="24"/>
          <w:rtl/>
        </w:rPr>
        <w:t xml:space="preserve"> </w:t>
      </w:r>
      <w:r w:rsidRPr="00A612B3">
        <w:rPr>
          <w:rFonts w:hint="cs"/>
          <w:sz w:val="24"/>
          <w:szCs w:val="24"/>
          <w:rtl/>
        </w:rPr>
        <w:t xml:space="preserve">במרכז הרפואי, באמצעות </w:t>
      </w:r>
      <w:r w:rsidR="00BE4BF4">
        <w:rPr>
          <w:rFonts w:hint="cs"/>
          <w:sz w:val="24"/>
          <w:szCs w:val="24"/>
          <w:rtl/>
        </w:rPr>
        <w:t>טל' 08-9258803 או ב</w:t>
      </w:r>
      <w:r w:rsidRPr="00A612B3">
        <w:rPr>
          <w:rFonts w:hint="cs"/>
          <w:sz w:val="24"/>
          <w:szCs w:val="24"/>
          <w:rtl/>
          <w:lang w:eastAsia="en-US"/>
        </w:rPr>
        <w:t>פקס מס' 08-92</w:t>
      </w:r>
      <w:r w:rsidR="001E3014">
        <w:rPr>
          <w:rFonts w:hint="cs"/>
          <w:sz w:val="24"/>
          <w:szCs w:val="24"/>
          <w:rtl/>
          <w:lang w:eastAsia="en-US"/>
        </w:rPr>
        <w:t>37156</w:t>
      </w:r>
      <w:r w:rsidRPr="00A612B3">
        <w:rPr>
          <w:rFonts w:hint="cs"/>
          <w:sz w:val="24"/>
          <w:szCs w:val="24"/>
          <w:rtl/>
          <w:lang w:eastAsia="en-US"/>
        </w:rPr>
        <w:t xml:space="preserve"> או ב</w:t>
      </w:r>
      <w:r w:rsidR="00BE4BF4">
        <w:rPr>
          <w:rFonts w:hint="cs"/>
          <w:sz w:val="24"/>
          <w:szCs w:val="24"/>
          <w:rtl/>
          <w:lang w:eastAsia="en-US"/>
        </w:rPr>
        <w:t>מכתב ל</w:t>
      </w:r>
      <w:r w:rsidRPr="00A612B3">
        <w:rPr>
          <w:rFonts w:hint="cs"/>
          <w:sz w:val="24"/>
          <w:szCs w:val="24"/>
          <w:rtl/>
          <w:lang w:eastAsia="en-US"/>
        </w:rPr>
        <w:t xml:space="preserve">כתובת </w:t>
      </w:r>
      <w:r w:rsidR="00DD4F19">
        <w:rPr>
          <w:rFonts w:hint="cs"/>
          <w:sz w:val="24"/>
          <w:szCs w:val="24"/>
          <w:rtl/>
          <w:lang w:eastAsia="en-US"/>
        </w:rPr>
        <w:t xml:space="preserve">רח' הבנים </w:t>
      </w:r>
      <w:r w:rsidRPr="00A612B3">
        <w:rPr>
          <w:rFonts w:hint="cs"/>
          <w:sz w:val="24"/>
          <w:szCs w:val="24"/>
          <w:rtl/>
          <w:lang w:eastAsia="en-US"/>
        </w:rPr>
        <w:t xml:space="preserve">ת.ד 2 באר-יעקב. המזמין לא יתחשב בפרטים או מידע שנמסרו ע"י </w:t>
      </w:r>
      <w:r w:rsidR="00243FC8">
        <w:rPr>
          <w:rFonts w:hint="cs"/>
          <w:sz w:val="24"/>
          <w:szCs w:val="24"/>
          <w:rtl/>
          <w:lang w:eastAsia="en-US"/>
        </w:rPr>
        <w:t xml:space="preserve">כל </w:t>
      </w:r>
      <w:r w:rsidRPr="00A612B3">
        <w:rPr>
          <w:rFonts w:hint="cs"/>
          <w:sz w:val="24"/>
          <w:szCs w:val="24"/>
          <w:rtl/>
          <w:lang w:eastAsia="en-US"/>
        </w:rPr>
        <w:t xml:space="preserve">גורם אחר. </w:t>
      </w:r>
    </w:p>
    <w:p w:rsidR="00D54716" w:rsidRPr="00A612B3" w:rsidRDefault="00D54716" w:rsidP="001C1D16">
      <w:pPr>
        <w:ind w:left="720"/>
        <w:rPr>
          <w:sz w:val="24"/>
          <w:szCs w:val="24"/>
          <w:rtl/>
          <w:lang w:eastAsia="en-US"/>
        </w:rPr>
      </w:pPr>
    </w:p>
    <w:p w:rsidR="001C1D16" w:rsidRPr="00A612B3" w:rsidRDefault="001C1D16" w:rsidP="009852D8">
      <w:pPr>
        <w:ind w:left="720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  <w:lang w:eastAsia="en-US"/>
        </w:rPr>
        <w:t xml:space="preserve">פניות יתקבלו </w:t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>עד ליום 1</w:t>
      </w:r>
      <w:r w:rsidR="009852D8">
        <w:rPr>
          <w:rFonts w:hint="cs"/>
          <w:b w:val="0"/>
          <w:bCs/>
          <w:sz w:val="24"/>
          <w:szCs w:val="24"/>
          <w:rtl/>
          <w:lang w:eastAsia="en-US"/>
        </w:rPr>
        <w:t>5</w:t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>.1.2013 בלבד</w:t>
      </w:r>
      <w:r w:rsidRPr="00A612B3">
        <w:rPr>
          <w:rFonts w:hint="cs"/>
          <w:sz w:val="24"/>
          <w:szCs w:val="24"/>
          <w:rtl/>
          <w:lang w:eastAsia="en-US"/>
        </w:rPr>
        <w:t>, מציע שלא יגיש פניה עד למועד זה יראוהו כמסכים לתנאי המכרז במלואם וכמוותר על קבלת פרטים נוספים והבהרות.</w:t>
      </w:r>
    </w:p>
    <w:p w:rsidR="001C1D16" w:rsidRPr="00A612B3" w:rsidRDefault="001C1D16" w:rsidP="001C1D16">
      <w:pPr>
        <w:rPr>
          <w:sz w:val="24"/>
          <w:szCs w:val="24"/>
          <w:rtl/>
        </w:rPr>
      </w:pPr>
    </w:p>
    <w:p w:rsidR="001C1D16" w:rsidRPr="00A612B3" w:rsidRDefault="001C1D16" w:rsidP="001C1D16">
      <w:pPr>
        <w:rPr>
          <w:sz w:val="24"/>
          <w:szCs w:val="24"/>
          <w:rtl/>
        </w:rPr>
      </w:pPr>
    </w:p>
    <w:p w:rsidR="00B904FB" w:rsidRPr="00A612B3" w:rsidRDefault="00B904FB" w:rsidP="001C1D16">
      <w:pPr>
        <w:rPr>
          <w:sz w:val="24"/>
          <w:szCs w:val="24"/>
          <w:rtl/>
        </w:rPr>
      </w:pPr>
    </w:p>
    <w:p w:rsidR="00AD617B" w:rsidRPr="00A612B3" w:rsidRDefault="00AD617B" w:rsidP="001C1D16">
      <w:pPr>
        <w:rPr>
          <w:sz w:val="24"/>
          <w:szCs w:val="24"/>
          <w:rtl/>
        </w:rPr>
      </w:pPr>
    </w:p>
    <w:p w:rsidR="00AD617B" w:rsidRPr="00A612B3" w:rsidRDefault="00AD617B" w:rsidP="001C1D16">
      <w:pPr>
        <w:rPr>
          <w:sz w:val="24"/>
          <w:szCs w:val="24"/>
          <w:rtl/>
        </w:rPr>
      </w:pPr>
    </w:p>
    <w:p w:rsidR="001D40A3" w:rsidRDefault="001D40A3" w:rsidP="001C1D16">
      <w:pPr>
        <w:rPr>
          <w:sz w:val="24"/>
          <w:szCs w:val="24"/>
          <w:rtl/>
        </w:rPr>
      </w:pPr>
    </w:p>
    <w:p w:rsidR="00A612B3" w:rsidRDefault="00A612B3" w:rsidP="001C1D16">
      <w:pPr>
        <w:rPr>
          <w:sz w:val="24"/>
          <w:szCs w:val="24"/>
          <w:rtl/>
        </w:rPr>
      </w:pPr>
    </w:p>
    <w:p w:rsidR="00ED2605" w:rsidRDefault="00ED2605" w:rsidP="001C1D16">
      <w:pPr>
        <w:rPr>
          <w:sz w:val="24"/>
          <w:szCs w:val="24"/>
          <w:rtl/>
        </w:rPr>
      </w:pPr>
    </w:p>
    <w:p w:rsidR="007652D8" w:rsidRPr="00A612B3" w:rsidRDefault="007652D8" w:rsidP="001C1D16">
      <w:pPr>
        <w:rPr>
          <w:sz w:val="24"/>
          <w:szCs w:val="24"/>
          <w:rtl/>
        </w:rPr>
      </w:pPr>
    </w:p>
    <w:p w:rsidR="00AD617B" w:rsidRPr="00A612B3" w:rsidRDefault="00AD617B" w:rsidP="001C1D16">
      <w:pPr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</w:p>
    <w:p w:rsidR="00AD617B" w:rsidRPr="00A612B3" w:rsidRDefault="00AD617B" w:rsidP="00D32A7B">
      <w:pPr>
        <w:rPr>
          <w:b w:val="0"/>
          <w:bCs/>
          <w:sz w:val="24"/>
          <w:szCs w:val="24"/>
          <w:rtl/>
          <w:lang w:eastAsia="en-US"/>
        </w:rPr>
      </w:pP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="00D32A7B">
        <w:rPr>
          <w:rFonts w:hint="cs"/>
          <w:b w:val="0"/>
          <w:bCs/>
          <w:sz w:val="24"/>
          <w:szCs w:val="24"/>
          <w:rtl/>
          <w:lang w:eastAsia="en-US"/>
        </w:rPr>
        <w:t>איילת מנדלוביץ'</w:t>
      </w:r>
    </w:p>
    <w:p w:rsidR="00AD617B" w:rsidRPr="00A612B3" w:rsidRDefault="00AD617B" w:rsidP="001C1D16">
      <w:pPr>
        <w:rPr>
          <w:b w:val="0"/>
          <w:bCs/>
          <w:sz w:val="24"/>
          <w:szCs w:val="24"/>
          <w:rtl/>
          <w:lang w:eastAsia="en-US"/>
        </w:rPr>
      </w:pP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</w:p>
    <w:p w:rsidR="00AD617B" w:rsidRPr="00A612B3" w:rsidRDefault="00AD617B" w:rsidP="001C1D16">
      <w:pPr>
        <w:rPr>
          <w:b w:val="0"/>
          <w:bCs/>
          <w:sz w:val="24"/>
          <w:szCs w:val="24"/>
          <w:rtl/>
          <w:lang w:eastAsia="en-US"/>
        </w:rPr>
      </w:pPr>
    </w:p>
    <w:p w:rsidR="00AD617B" w:rsidRPr="00A612B3" w:rsidRDefault="001212EA" w:rsidP="00D32A7B">
      <w:pPr>
        <w:rPr>
          <w:b w:val="0"/>
          <w:bCs/>
          <w:sz w:val="24"/>
          <w:szCs w:val="24"/>
          <w:rtl/>
          <w:lang w:eastAsia="en-US"/>
        </w:rPr>
      </w:pP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="00AD617B" w:rsidRPr="00A612B3">
        <w:rPr>
          <w:rFonts w:hint="cs"/>
          <w:b w:val="0"/>
          <w:bCs/>
          <w:sz w:val="24"/>
          <w:szCs w:val="24"/>
          <w:rtl/>
          <w:lang w:eastAsia="en-US"/>
        </w:rPr>
        <w:t>מנהל</w:t>
      </w:r>
      <w:r w:rsidR="00D32A7B">
        <w:rPr>
          <w:rFonts w:hint="cs"/>
          <w:b w:val="0"/>
          <w:bCs/>
          <w:sz w:val="24"/>
          <w:szCs w:val="24"/>
          <w:rtl/>
          <w:lang w:eastAsia="en-US"/>
        </w:rPr>
        <w:t>ת</w:t>
      </w:r>
      <w:r w:rsidR="00AD617B" w:rsidRPr="00A612B3">
        <w:rPr>
          <w:rFonts w:hint="cs"/>
          <w:b w:val="0"/>
          <w:bCs/>
          <w:sz w:val="24"/>
          <w:szCs w:val="24"/>
          <w:rtl/>
          <w:lang w:eastAsia="en-US"/>
        </w:rPr>
        <w:t xml:space="preserve"> </w:t>
      </w:r>
      <w:r w:rsidR="00D32A7B">
        <w:rPr>
          <w:rFonts w:hint="cs"/>
          <w:b w:val="0"/>
          <w:bCs/>
          <w:sz w:val="24"/>
          <w:szCs w:val="24"/>
          <w:rtl/>
          <w:lang w:eastAsia="en-US"/>
        </w:rPr>
        <w:t>אדמיניסטרטיבית</w:t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 xml:space="preserve"> </w:t>
      </w:r>
    </w:p>
    <w:sectPr w:rsidR="00AD617B" w:rsidRPr="00A612B3" w:rsidSect="001C1D16">
      <w:headerReference w:type="default" r:id="rId8"/>
      <w:footerReference w:type="default" r:id="rId9"/>
      <w:pgSz w:w="11906" w:h="16838"/>
      <w:pgMar w:top="2977" w:right="1800" w:bottom="2552" w:left="180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2BC" w:rsidRDefault="004542BC">
      <w:r>
        <w:separator/>
      </w:r>
    </w:p>
  </w:endnote>
  <w:endnote w:type="continuationSeparator" w:id="0">
    <w:p w:rsidR="004542BC" w:rsidRDefault="004542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Borders>
        <w:top w:val="single" w:sz="4" w:space="0" w:color="auto"/>
      </w:tblBorders>
      <w:tblLayout w:type="fixed"/>
      <w:tblLook w:val="0000"/>
    </w:tblPr>
    <w:tblGrid>
      <w:gridCol w:w="8522"/>
    </w:tblGrid>
    <w:tr w:rsidR="004542BC">
      <w:tc>
        <w:tcPr>
          <w:tcW w:w="8522" w:type="dxa"/>
        </w:tcPr>
        <w:p w:rsidR="004542BC" w:rsidRPr="007806F2" w:rsidRDefault="004542BC" w:rsidP="001C1D16">
          <w:pPr>
            <w:pStyle w:val="2"/>
            <w:rPr>
              <w:rFonts w:cs="David"/>
              <w:b w:val="0"/>
              <w:bCs w:val="0"/>
              <w:sz w:val="18"/>
              <w:szCs w:val="20"/>
              <w:rtl/>
            </w:rPr>
          </w:pPr>
          <w:r w:rsidRPr="007806F2">
            <w:rPr>
              <w:rFonts w:cs="David"/>
              <w:b w:val="0"/>
              <w:bCs w:val="0"/>
              <w:sz w:val="18"/>
              <w:szCs w:val="20"/>
              <w:rtl/>
            </w:rPr>
            <w:t>ת.ד 2 באר יעקב, מיקוד  70300    טלפון: 08-9258</w:t>
          </w:r>
          <w:r w:rsidRPr="007806F2">
            <w:rPr>
              <w:rFonts w:cs="David" w:hint="cs"/>
              <w:b w:val="0"/>
              <w:bCs w:val="0"/>
              <w:sz w:val="18"/>
              <w:szCs w:val="20"/>
              <w:rtl/>
            </w:rPr>
            <w:t>8</w:t>
          </w:r>
          <w:r>
            <w:rPr>
              <w:rFonts w:cs="David" w:hint="cs"/>
              <w:b w:val="0"/>
              <w:bCs w:val="0"/>
              <w:sz w:val="18"/>
              <w:szCs w:val="20"/>
              <w:rtl/>
            </w:rPr>
            <w:t>01</w:t>
          </w:r>
          <w:r w:rsidRPr="007806F2">
            <w:rPr>
              <w:rFonts w:cs="David"/>
              <w:b w:val="0"/>
              <w:bCs w:val="0"/>
              <w:sz w:val="18"/>
              <w:szCs w:val="20"/>
              <w:rtl/>
            </w:rPr>
            <w:t xml:space="preserve">  פקס: 08-</w:t>
          </w:r>
          <w:r>
            <w:rPr>
              <w:rFonts w:cs="David" w:hint="cs"/>
              <w:b w:val="0"/>
              <w:bCs w:val="0"/>
              <w:sz w:val="18"/>
              <w:szCs w:val="20"/>
              <w:rtl/>
            </w:rPr>
            <w:t>9237156</w:t>
          </w:r>
        </w:p>
      </w:tc>
    </w:tr>
  </w:tbl>
  <w:p w:rsidR="004542BC" w:rsidRPr="00DD1C8E" w:rsidRDefault="004542BC">
    <w:pPr>
      <w:pStyle w:val="a6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2BC" w:rsidRDefault="004542BC">
      <w:r>
        <w:separator/>
      </w:r>
    </w:p>
  </w:footnote>
  <w:footnote w:type="continuationSeparator" w:id="0">
    <w:p w:rsidR="004542BC" w:rsidRDefault="004542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2BC" w:rsidRDefault="00FD44A2">
    <w:pPr>
      <w:pStyle w:val="a5"/>
      <w:rPr>
        <w:rtl/>
      </w:rPr>
    </w:pPr>
    <w:r>
      <w:rPr>
        <w:rtl/>
      </w:rPr>
      <w:pict>
        <v:group id="_x0000_s2049" style="position:absolute;left:0;text-align:left;margin-left:-47.4pt;margin-top:-13.85pt;width:513.2pt;height:1in;z-index:251660288" coordorigin="852,443" coordsize="10264,1440">
          <v:group id="_x0000_s2050" style="position:absolute;left:852;top:443;width:10264;height:1440;mso-position-horizontal-relative:page" coordorigin="852,852" coordsize="10264,1294" o:allowincell="f">
            <v:group id="_x0000_s2051" style="position:absolute;left:852;top:852;width:5698;height:1294" coordorigin="710,142" coordsize="5698,1294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2" type="#_x0000_t202" style="position:absolute;left:710;top:284;width:4032;height:1152" filled="f" strokecolor="white">
                <v:textbox style="mso-next-textbox:#_x0000_s2052">
                  <w:txbxContent>
                    <w:p w:rsidR="004542BC" w:rsidRDefault="004542BC" w:rsidP="00EA64A1">
                      <w:pPr>
                        <w:pStyle w:val="a3"/>
                      </w:pPr>
                      <w:r>
                        <w:rPr>
                          <w:sz w:val="16"/>
                          <w:szCs w:val="16"/>
                        </w:rPr>
                        <w:t xml:space="preserve">State of </w:t>
                      </w:r>
                      <w:smartTag w:uri="urn:schemas-microsoft-com:office:smarttags" w:element="place">
                        <w:smartTag w:uri="urn:schemas-microsoft-com:office:smarttags" w:element="State">
                          <w:r>
                            <w:rPr>
                              <w:sz w:val="16"/>
                              <w:szCs w:val="16"/>
                            </w:rPr>
                            <w:t>Israel-Ministry</w:t>
                          </w:r>
                        </w:smartTag>
                      </w:smartTag>
                      <w:r>
                        <w:rPr>
                          <w:sz w:val="16"/>
                          <w:szCs w:val="16"/>
                        </w:rPr>
                        <w:t xml:space="preserve"> of Health</w:t>
                      </w:r>
                    </w:p>
                    <w:p w:rsidR="004542BC" w:rsidRPr="00643EE2" w:rsidRDefault="004542BC" w:rsidP="00EA64A1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r w:rsidRPr="00643EE2">
                        <w:rPr>
                          <w:sz w:val="24"/>
                          <w:szCs w:val="24"/>
                        </w:rPr>
                        <w:t>Geriatric Medical Center</w:t>
                      </w:r>
                    </w:p>
                    <w:p w:rsidR="004542BC" w:rsidRPr="00A819EB" w:rsidRDefault="004542BC" w:rsidP="00EA64A1">
                      <w:pPr>
                        <w:jc w:val="right"/>
                        <w:rPr>
                          <w:b w:val="0"/>
                          <w:bCs/>
                        </w:rPr>
                      </w:pPr>
                      <w:r w:rsidRPr="00A819EB">
                        <w:rPr>
                          <w:bCs/>
                        </w:rPr>
                        <w:t>“Shmuel-Harofe” Hospital</w:t>
                      </w:r>
                    </w:p>
                    <w:p w:rsidR="004542BC" w:rsidRDefault="004542BC" w:rsidP="00EA64A1">
                      <w:pPr>
                        <w:pStyle w:val="a3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Affiliated to the Sackler </w:t>
                      </w:r>
                      <w:smartTag w:uri="urn:schemas-microsoft-com:office:smarttags" w:element="place">
                        <w:smartTag w:uri="urn:schemas-microsoft-com:office:smarttags" w:element="PlaceType">
                          <w:r>
                            <w:rPr>
                              <w:sz w:val="16"/>
                              <w:szCs w:val="16"/>
                            </w:rPr>
                            <w:t>school</w:t>
                          </w:r>
                        </w:smartTag>
                        <w:r>
                          <w:rPr>
                            <w:sz w:val="16"/>
                            <w:szCs w:val="16"/>
                          </w:rPr>
                          <w:t xml:space="preserve"> of </w:t>
                        </w:r>
                        <w:smartTag w:uri="urn:schemas-microsoft-com:office:smarttags" w:element="PlaceName">
                          <w:r>
                            <w:rPr>
                              <w:sz w:val="16"/>
                              <w:szCs w:val="16"/>
                            </w:rPr>
                            <w:t>Medicine</w:t>
                          </w:r>
                        </w:smartTag>
                      </w:smartTag>
                    </w:p>
                    <w:p w:rsidR="004542BC" w:rsidRDefault="004542BC" w:rsidP="00EA64A1">
                      <w:pPr>
                        <w:jc w:val="right"/>
                        <w:rPr>
                          <w:rtl/>
                        </w:rPr>
                      </w:pPr>
                      <w:smartTag w:uri="urn:schemas-microsoft-com:office:smarttags" w:element="place">
                        <w:smartTag w:uri="urn:schemas-microsoft-com:office:smarttags" w:element="PlaceName">
                          <w:r>
                            <w:rPr>
                              <w:sz w:val="16"/>
                              <w:szCs w:val="16"/>
                            </w:rPr>
                            <w:t>Tel-Aviv</w:t>
                          </w:r>
                        </w:smartTag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smartTag w:uri="urn:schemas-microsoft-com:office:smarttags" w:element="PlaceType">
                          <w:r>
                            <w:rPr>
                              <w:sz w:val="16"/>
                              <w:szCs w:val="16"/>
                            </w:rPr>
                            <w:t>University</w:t>
                          </w:r>
                        </w:smartTag>
                      </w:smartTag>
                      <w:r>
                        <w:t xml:space="preserve"> 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53" type="#_x0000_t75" style="position:absolute;left:5112;top:142;width:1296;height:1152">
                <v:imagedata r:id="rId1" o:title=""/>
              </v:shape>
            </v:group>
            <v:shape id="_x0000_s2054" type="#_x0000_t202" style="position:absolute;left:7810;top:852;width:3306;height:1278" stroked="f">
              <v:textbox style="mso-next-textbox:#_x0000_s2054">
                <w:txbxContent>
                  <w:p w:rsidR="004542BC" w:rsidRDefault="004542BC" w:rsidP="00EA64A1">
                    <w:pPr>
                      <w:rPr>
                        <w:sz w:val="16"/>
                        <w:szCs w:val="16"/>
                        <w:rtl/>
                      </w:rPr>
                    </w:pPr>
                  </w:p>
                  <w:p w:rsidR="004542BC" w:rsidRPr="00555D52" w:rsidRDefault="004542BC" w:rsidP="00EA64A1">
                    <w:pPr>
                      <w:rPr>
                        <w:rtl/>
                      </w:rPr>
                    </w:pPr>
                    <w:r w:rsidRPr="00555D52">
                      <w:rPr>
                        <w:sz w:val="16"/>
                        <w:szCs w:val="16"/>
                        <w:rtl/>
                      </w:rPr>
                      <w:t xml:space="preserve">מדינת ישראל </w:t>
                    </w:r>
                    <w:r w:rsidRPr="00555D52">
                      <w:rPr>
                        <w:sz w:val="16"/>
                        <w:szCs w:val="16"/>
                      </w:rPr>
                      <w:t>–</w:t>
                    </w:r>
                    <w:r w:rsidRPr="00555D52">
                      <w:rPr>
                        <w:sz w:val="16"/>
                        <w:szCs w:val="16"/>
                        <w:rtl/>
                      </w:rPr>
                      <w:t xml:space="preserve"> </w:t>
                    </w:r>
                    <w:smartTag w:uri="urn:schemas-microsoft-com:office:smarttags" w:element="PersonName">
                      <w:smartTagPr>
                        <w:attr w:name="ProductID" w:val="משרד הבריאות"/>
                      </w:smartTagPr>
                      <w:r w:rsidRPr="00555D52">
                        <w:rPr>
                          <w:sz w:val="16"/>
                          <w:szCs w:val="16"/>
                          <w:rtl/>
                        </w:rPr>
                        <w:t>משרד הבריאות</w:t>
                      </w:r>
                    </w:smartTag>
                  </w:p>
                  <w:p w:rsidR="004542BC" w:rsidRDefault="004542BC" w:rsidP="00EA64A1">
                    <w:pPr>
                      <w:rPr>
                        <w:sz w:val="24"/>
                        <w:szCs w:val="24"/>
                        <w:rtl/>
                      </w:rPr>
                    </w:pPr>
                    <w:r>
                      <w:rPr>
                        <w:sz w:val="24"/>
                        <w:szCs w:val="24"/>
                        <w:rtl/>
                      </w:rPr>
                      <w:t>המרכז הרפואי הגריאטרי</w:t>
                    </w:r>
                  </w:p>
                  <w:p w:rsidR="004542BC" w:rsidRPr="00A819EB" w:rsidRDefault="004542BC" w:rsidP="00EA64A1">
                    <w:pPr>
                      <w:rPr>
                        <w:b w:val="0"/>
                        <w:bCs/>
                        <w:rtl/>
                      </w:rPr>
                    </w:pPr>
                    <w:r w:rsidRPr="00A819EB">
                      <w:rPr>
                        <w:bCs/>
                        <w:rtl/>
                      </w:rPr>
                      <w:t>בית חולים "</w:t>
                    </w:r>
                    <w:smartTag w:uri="urn:schemas-microsoft-com:office:smarttags" w:element="PersonName">
                      <w:smartTagPr>
                        <w:attr w:name="ProductID" w:val="שמואל הרופא"/>
                      </w:smartTagPr>
                      <w:r w:rsidRPr="00A819EB">
                        <w:rPr>
                          <w:bCs/>
                          <w:rtl/>
                        </w:rPr>
                        <w:t>שמואל הרופא</w:t>
                      </w:r>
                    </w:smartTag>
                    <w:r w:rsidRPr="00A819EB">
                      <w:rPr>
                        <w:bCs/>
                        <w:rtl/>
                      </w:rPr>
                      <w:t>"</w:t>
                    </w:r>
                  </w:p>
                  <w:p w:rsidR="004542BC" w:rsidRDefault="004542BC" w:rsidP="00EA64A1">
                    <w:pPr>
                      <w:rPr>
                        <w:sz w:val="18"/>
                        <w:szCs w:val="18"/>
                        <w:rtl/>
                      </w:rPr>
                    </w:pPr>
                    <w:r>
                      <w:rPr>
                        <w:sz w:val="18"/>
                        <w:szCs w:val="18"/>
                        <w:rtl/>
                      </w:rPr>
                      <w:t>מסונף לבי"ס לרפואה ע"ש סאקלר</w:t>
                    </w:r>
                  </w:p>
                  <w:p w:rsidR="004542BC" w:rsidRDefault="004542BC" w:rsidP="00EA64A1">
                    <w:pPr>
                      <w:rPr>
                        <w:sz w:val="18"/>
                        <w:szCs w:val="18"/>
                        <w:rtl/>
                      </w:rPr>
                    </w:pPr>
                    <w:r>
                      <w:rPr>
                        <w:sz w:val="18"/>
                        <w:szCs w:val="18"/>
                        <w:rtl/>
                      </w:rPr>
                      <w:t>אוניברסיטת תל-אביב</w:t>
                    </w:r>
                  </w:p>
                  <w:p w:rsidR="004542BC" w:rsidRDefault="004542BC" w:rsidP="00EA64A1"/>
                </w:txbxContent>
              </v:textbox>
            </v:shape>
          </v:group>
          <v:line id="_x0000_s2055" style="position:absolute;flip:x;mso-position-horizontal-relative:page" from="981,1865" to="11063,1865" o:allowincell="f" strokeweight="1.25pt"/>
          <w10:wrap anchorx="page"/>
        </v:group>
        <o:OLEObject Type="Embed" ProgID="PBrush" ShapeID="_x0000_s2053" DrawAspect="Content" ObjectID="_1418645908" r:id="rId2"/>
      </w:pict>
    </w:r>
  </w:p>
  <w:p w:rsidR="004542BC" w:rsidRDefault="004542BC">
    <w:pPr>
      <w:pStyle w:val="a5"/>
    </w:pPr>
  </w:p>
  <w:p w:rsidR="004542BC" w:rsidRDefault="004542BC">
    <w:pPr>
      <w:pStyle w:val="a5"/>
      <w:rPr>
        <w:rtl/>
      </w:rPr>
    </w:pPr>
  </w:p>
  <w:p w:rsidR="004542BC" w:rsidRDefault="004542BC">
    <w:pPr>
      <w:pStyle w:val="a5"/>
    </w:pPr>
  </w:p>
  <w:p w:rsidR="004542BC" w:rsidRDefault="004542BC" w:rsidP="00E70D11">
    <w:pPr>
      <w:pStyle w:val="a5"/>
    </w:pPr>
    <w:r>
      <w:rPr>
        <w:rtl/>
      </w:rPr>
      <w:tab/>
    </w:r>
    <w:r>
      <w:rPr>
        <w:rtl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75B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1216127"/>
    <w:multiLevelType w:val="hybridMultilevel"/>
    <w:tmpl w:val="75F6FF74"/>
    <w:lvl w:ilvl="0" w:tplc="AE32453C">
      <w:start w:val="1"/>
      <w:numFmt w:val="decimal"/>
      <w:lvlText w:val="%1."/>
      <w:lvlJc w:val="left"/>
      <w:pPr>
        <w:ind w:left="3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9" w:hanging="360"/>
      </w:pPr>
    </w:lvl>
    <w:lvl w:ilvl="2" w:tplc="0409001B" w:tentative="1">
      <w:start w:val="1"/>
      <w:numFmt w:val="lowerRoman"/>
      <w:lvlText w:val="%3."/>
      <w:lvlJc w:val="right"/>
      <w:pPr>
        <w:ind w:left="1829" w:hanging="180"/>
      </w:pPr>
    </w:lvl>
    <w:lvl w:ilvl="3" w:tplc="0409000F" w:tentative="1">
      <w:start w:val="1"/>
      <w:numFmt w:val="decimal"/>
      <w:lvlText w:val="%4."/>
      <w:lvlJc w:val="left"/>
      <w:pPr>
        <w:ind w:left="2549" w:hanging="360"/>
      </w:pPr>
    </w:lvl>
    <w:lvl w:ilvl="4" w:tplc="04090019" w:tentative="1">
      <w:start w:val="1"/>
      <w:numFmt w:val="lowerLetter"/>
      <w:lvlText w:val="%5."/>
      <w:lvlJc w:val="left"/>
      <w:pPr>
        <w:ind w:left="3269" w:hanging="360"/>
      </w:pPr>
    </w:lvl>
    <w:lvl w:ilvl="5" w:tplc="0409001B" w:tentative="1">
      <w:start w:val="1"/>
      <w:numFmt w:val="lowerRoman"/>
      <w:lvlText w:val="%6."/>
      <w:lvlJc w:val="right"/>
      <w:pPr>
        <w:ind w:left="3989" w:hanging="180"/>
      </w:pPr>
    </w:lvl>
    <w:lvl w:ilvl="6" w:tplc="0409000F" w:tentative="1">
      <w:start w:val="1"/>
      <w:numFmt w:val="decimal"/>
      <w:lvlText w:val="%7."/>
      <w:lvlJc w:val="left"/>
      <w:pPr>
        <w:ind w:left="4709" w:hanging="360"/>
      </w:pPr>
    </w:lvl>
    <w:lvl w:ilvl="7" w:tplc="04090019" w:tentative="1">
      <w:start w:val="1"/>
      <w:numFmt w:val="lowerLetter"/>
      <w:lvlText w:val="%8."/>
      <w:lvlJc w:val="left"/>
      <w:pPr>
        <w:ind w:left="5429" w:hanging="360"/>
      </w:pPr>
    </w:lvl>
    <w:lvl w:ilvl="8" w:tplc="0409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2">
    <w:nsid w:val="32343F1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attachedTemplate r:id="rId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065E59"/>
    <w:rsid w:val="00041888"/>
    <w:rsid w:val="00060B38"/>
    <w:rsid w:val="0006157C"/>
    <w:rsid w:val="00063562"/>
    <w:rsid w:val="00065E59"/>
    <w:rsid w:val="00086A49"/>
    <w:rsid w:val="000D168B"/>
    <w:rsid w:val="000D414E"/>
    <w:rsid w:val="00114594"/>
    <w:rsid w:val="001212EA"/>
    <w:rsid w:val="00181DFD"/>
    <w:rsid w:val="001975C4"/>
    <w:rsid w:val="001A2E04"/>
    <w:rsid w:val="001C1D16"/>
    <w:rsid w:val="001D40A3"/>
    <w:rsid w:val="001E3014"/>
    <w:rsid w:val="00212D7C"/>
    <w:rsid w:val="00243FC8"/>
    <w:rsid w:val="002550FC"/>
    <w:rsid w:val="0025711A"/>
    <w:rsid w:val="002625EA"/>
    <w:rsid w:val="00264894"/>
    <w:rsid w:val="00282F0D"/>
    <w:rsid w:val="00285473"/>
    <w:rsid w:val="00287ED0"/>
    <w:rsid w:val="002D72B7"/>
    <w:rsid w:val="002F681F"/>
    <w:rsid w:val="00302AF2"/>
    <w:rsid w:val="003341ED"/>
    <w:rsid w:val="00335D4E"/>
    <w:rsid w:val="0034568D"/>
    <w:rsid w:val="0035310B"/>
    <w:rsid w:val="003537F1"/>
    <w:rsid w:val="003770D9"/>
    <w:rsid w:val="00383018"/>
    <w:rsid w:val="00387CCC"/>
    <w:rsid w:val="003A0A83"/>
    <w:rsid w:val="003F3ABE"/>
    <w:rsid w:val="003F5E19"/>
    <w:rsid w:val="003F7DDD"/>
    <w:rsid w:val="004542BC"/>
    <w:rsid w:val="004805C2"/>
    <w:rsid w:val="004906BF"/>
    <w:rsid w:val="004D072F"/>
    <w:rsid w:val="004E4A45"/>
    <w:rsid w:val="004F4483"/>
    <w:rsid w:val="00500C8F"/>
    <w:rsid w:val="0054749F"/>
    <w:rsid w:val="0055605C"/>
    <w:rsid w:val="00560238"/>
    <w:rsid w:val="00576E4E"/>
    <w:rsid w:val="005D4DEB"/>
    <w:rsid w:val="005D4F70"/>
    <w:rsid w:val="00601049"/>
    <w:rsid w:val="00602337"/>
    <w:rsid w:val="00624629"/>
    <w:rsid w:val="006323A4"/>
    <w:rsid w:val="006C0421"/>
    <w:rsid w:val="006C1E5A"/>
    <w:rsid w:val="00730F15"/>
    <w:rsid w:val="00747135"/>
    <w:rsid w:val="007652D8"/>
    <w:rsid w:val="007806F2"/>
    <w:rsid w:val="007A58F7"/>
    <w:rsid w:val="007B6450"/>
    <w:rsid w:val="0082280D"/>
    <w:rsid w:val="008309C6"/>
    <w:rsid w:val="00880309"/>
    <w:rsid w:val="008F082A"/>
    <w:rsid w:val="0090346C"/>
    <w:rsid w:val="00944201"/>
    <w:rsid w:val="00946C49"/>
    <w:rsid w:val="00972251"/>
    <w:rsid w:val="009852D8"/>
    <w:rsid w:val="009A518E"/>
    <w:rsid w:val="009B05B9"/>
    <w:rsid w:val="009C20DD"/>
    <w:rsid w:val="009F2C9B"/>
    <w:rsid w:val="00A213EC"/>
    <w:rsid w:val="00A257BA"/>
    <w:rsid w:val="00A612B3"/>
    <w:rsid w:val="00AB0AAE"/>
    <w:rsid w:val="00AD03CB"/>
    <w:rsid w:val="00AD617B"/>
    <w:rsid w:val="00AD7887"/>
    <w:rsid w:val="00B21CD1"/>
    <w:rsid w:val="00B34CDB"/>
    <w:rsid w:val="00B82661"/>
    <w:rsid w:val="00B904FB"/>
    <w:rsid w:val="00BA6355"/>
    <w:rsid w:val="00BB3732"/>
    <w:rsid w:val="00BC3EFF"/>
    <w:rsid w:val="00BC7289"/>
    <w:rsid w:val="00BE4BF4"/>
    <w:rsid w:val="00C04ECF"/>
    <w:rsid w:val="00C135AD"/>
    <w:rsid w:val="00C15D73"/>
    <w:rsid w:val="00C26B63"/>
    <w:rsid w:val="00C27272"/>
    <w:rsid w:val="00C606CA"/>
    <w:rsid w:val="00C77781"/>
    <w:rsid w:val="00CA53D0"/>
    <w:rsid w:val="00CA5498"/>
    <w:rsid w:val="00CB1CE4"/>
    <w:rsid w:val="00CD0FD0"/>
    <w:rsid w:val="00D251C1"/>
    <w:rsid w:val="00D30CA5"/>
    <w:rsid w:val="00D32A7B"/>
    <w:rsid w:val="00D54716"/>
    <w:rsid w:val="00D65877"/>
    <w:rsid w:val="00DA26D4"/>
    <w:rsid w:val="00DA5C45"/>
    <w:rsid w:val="00DD1C8E"/>
    <w:rsid w:val="00DD4F19"/>
    <w:rsid w:val="00DD6563"/>
    <w:rsid w:val="00DF279B"/>
    <w:rsid w:val="00E03C7C"/>
    <w:rsid w:val="00E05E97"/>
    <w:rsid w:val="00E1052F"/>
    <w:rsid w:val="00E12D0F"/>
    <w:rsid w:val="00E265A7"/>
    <w:rsid w:val="00E630C0"/>
    <w:rsid w:val="00E70D11"/>
    <w:rsid w:val="00E82D1A"/>
    <w:rsid w:val="00EA64A1"/>
    <w:rsid w:val="00ED2605"/>
    <w:rsid w:val="00ED5506"/>
    <w:rsid w:val="00F32ED6"/>
    <w:rsid w:val="00F56DF8"/>
    <w:rsid w:val="00F578D4"/>
    <w:rsid w:val="00F62707"/>
    <w:rsid w:val="00F62877"/>
    <w:rsid w:val="00F652D3"/>
    <w:rsid w:val="00F717DD"/>
    <w:rsid w:val="00F80108"/>
    <w:rsid w:val="00F80777"/>
    <w:rsid w:val="00F97A73"/>
    <w:rsid w:val="00FD44A2"/>
    <w:rsid w:val="00FF2C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State"/>
  <w:shapeDefaults>
    <o:shapedefaults v:ext="edit" spidmax="20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Normal"/>
    <w:qFormat/>
    <w:rsid w:val="001C1D16"/>
    <w:pPr>
      <w:tabs>
        <w:tab w:val="left" w:pos="567"/>
      </w:tabs>
      <w:bidi/>
    </w:pPr>
    <w:rPr>
      <w:rFonts w:cs="David"/>
      <w:b/>
      <w:noProof/>
      <w:sz w:val="28"/>
      <w:szCs w:val="28"/>
      <w:lang w:eastAsia="he-IL"/>
    </w:rPr>
  </w:style>
  <w:style w:type="paragraph" w:styleId="1">
    <w:name w:val="heading 1"/>
    <w:basedOn w:val="a"/>
    <w:next w:val="a"/>
    <w:qFormat/>
    <w:rsid w:val="00601049"/>
    <w:pPr>
      <w:keepNext/>
      <w:outlineLvl w:val="0"/>
    </w:pPr>
    <w:rPr>
      <w:rFonts w:cs="Arial"/>
      <w:bCs/>
    </w:rPr>
  </w:style>
  <w:style w:type="paragraph" w:styleId="2">
    <w:name w:val="heading 2"/>
    <w:basedOn w:val="a"/>
    <w:next w:val="a"/>
    <w:qFormat/>
    <w:rsid w:val="00601049"/>
    <w:pPr>
      <w:keepNext/>
      <w:jc w:val="center"/>
      <w:outlineLvl w:val="1"/>
    </w:pPr>
    <w:rPr>
      <w:rFonts w:cs="Arial"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01049"/>
    <w:pPr>
      <w:jc w:val="right"/>
    </w:pPr>
  </w:style>
  <w:style w:type="paragraph" w:styleId="a5">
    <w:name w:val="header"/>
    <w:basedOn w:val="a"/>
    <w:semiHidden/>
    <w:rsid w:val="00601049"/>
    <w:pPr>
      <w:tabs>
        <w:tab w:val="center" w:pos="4153"/>
        <w:tab w:val="right" w:pos="8306"/>
      </w:tabs>
    </w:pPr>
  </w:style>
  <w:style w:type="paragraph" w:styleId="a6">
    <w:name w:val="footer"/>
    <w:basedOn w:val="a"/>
    <w:semiHidden/>
    <w:rsid w:val="00601049"/>
    <w:pPr>
      <w:tabs>
        <w:tab w:val="center" w:pos="4153"/>
        <w:tab w:val="right" w:pos="8306"/>
      </w:tabs>
    </w:pPr>
  </w:style>
  <w:style w:type="character" w:styleId="a7">
    <w:name w:val="page number"/>
    <w:basedOn w:val="a0"/>
    <w:semiHidden/>
    <w:rsid w:val="00601049"/>
  </w:style>
  <w:style w:type="paragraph" w:styleId="a8">
    <w:name w:val="Balloon Text"/>
    <w:basedOn w:val="a"/>
    <w:link w:val="a9"/>
    <w:uiPriority w:val="99"/>
    <w:semiHidden/>
    <w:unhideWhenUsed/>
    <w:rsid w:val="00C606C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606CA"/>
    <w:rPr>
      <w:rFonts w:ascii="Tahoma" w:hAnsi="Tahoma" w:cs="Tahoma"/>
      <w:sz w:val="16"/>
      <w:szCs w:val="16"/>
    </w:rPr>
  </w:style>
  <w:style w:type="character" w:customStyle="1" w:styleId="a4">
    <w:name w:val="גוף טקסט תו"/>
    <w:basedOn w:val="a0"/>
    <w:link w:val="a3"/>
    <w:rsid w:val="00EA64A1"/>
    <w:rPr>
      <w:rFonts w:cs="David"/>
      <w:sz w:val="28"/>
      <w:szCs w:val="28"/>
    </w:rPr>
  </w:style>
  <w:style w:type="paragraph" w:styleId="aa">
    <w:name w:val="List Paragraph"/>
    <w:basedOn w:val="a"/>
    <w:uiPriority w:val="34"/>
    <w:qFormat/>
    <w:rsid w:val="00E05E9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F2C9B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D0FD0"/>
    <w:rPr>
      <w:color w:val="800080" w:themeColor="followedHyperlink"/>
      <w:u w:val="single"/>
    </w:rPr>
  </w:style>
  <w:style w:type="paragraph" w:customStyle="1" w:styleId="-Default-">
    <w:name w:val="-Default-"/>
    <w:rsid w:val="001C1D16"/>
    <w:pPr>
      <w:widowControl w:val="0"/>
      <w:snapToGrid w:val="0"/>
    </w:pPr>
    <w:rPr>
      <w:rFonts w:ascii="Arial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114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U:\haim.ben-alon\tikim\1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17785-074B-4B64-945F-2194DAEC0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1.dotx</Template>
  <TotalTime>51</TotalTime>
  <Pages>3</Pages>
  <Words>518</Words>
  <Characters>2738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מדינת ישראל – משרד הבריאות</vt:lpstr>
      <vt:lpstr>מדינת ישראל – משרד הבריאות</vt:lpstr>
    </vt:vector>
  </TitlesOfParts>
  <Company> </Company>
  <LinksUpToDate>false</LinksUpToDate>
  <CharactersWithSpaces>3250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subject/>
  <dc:creator>חיים בן אלון</dc:creator>
  <cp:keywords/>
  <cp:lastModifiedBy>חיים בן אלון</cp:lastModifiedBy>
  <cp:revision>64</cp:revision>
  <cp:lastPrinted>2012-12-18T08:54:00Z</cp:lastPrinted>
  <dcterms:created xsi:type="dcterms:W3CDTF">2012-12-10T06:43:00Z</dcterms:created>
  <dcterms:modified xsi:type="dcterms:W3CDTF">2013-01-02T13:32:00Z</dcterms:modified>
</cp:coreProperties>
</file>